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2A" w:rsidRPr="00E6112C" w:rsidRDefault="00ED147B" w:rsidP="005C091A">
      <w:pPr>
        <w:jc w:val="center"/>
        <w:rPr>
          <w:rFonts w:cs="B Nazanin"/>
          <w:b/>
          <w:bCs/>
          <w:sz w:val="28"/>
          <w:szCs w:val="28"/>
          <w:rtl/>
        </w:rPr>
      </w:pPr>
      <w:r w:rsidRPr="00E6112C">
        <w:rPr>
          <w:rFonts w:cs="B Nazanin" w:hint="cs"/>
          <w:b/>
          <w:bCs/>
          <w:sz w:val="28"/>
          <w:szCs w:val="28"/>
          <w:rtl/>
        </w:rPr>
        <w:t xml:space="preserve">برنامه </w:t>
      </w:r>
      <w:r w:rsidRPr="00E6112C">
        <w:rPr>
          <w:rFonts w:cs="B Nazanin"/>
          <w:b/>
          <w:bCs/>
          <w:sz w:val="28"/>
          <w:szCs w:val="28"/>
          <w:rtl/>
        </w:rPr>
        <w:t>زمان</w:t>
      </w:r>
      <w:r w:rsidRPr="00E6112C">
        <w:rPr>
          <w:rFonts w:cs="B Nazanin" w:hint="cs"/>
          <w:b/>
          <w:bCs/>
          <w:sz w:val="28"/>
          <w:szCs w:val="28"/>
          <w:rtl/>
        </w:rPr>
        <w:t>ی</w:t>
      </w:r>
      <w:r w:rsidRPr="00E6112C">
        <w:rPr>
          <w:rFonts w:cs="B Nazanin"/>
          <w:b/>
          <w:bCs/>
          <w:sz w:val="28"/>
          <w:szCs w:val="28"/>
          <w:rtl/>
        </w:rPr>
        <w:t xml:space="preserve"> مصاحبه</w:t>
      </w:r>
      <w:r w:rsidR="00E6112C">
        <w:rPr>
          <w:rFonts w:cs="B Nazanin" w:hint="cs"/>
          <w:b/>
          <w:bCs/>
          <w:sz w:val="28"/>
          <w:szCs w:val="28"/>
          <w:rtl/>
        </w:rPr>
        <w:t xml:space="preserve"> (حضوری)</w:t>
      </w:r>
      <w:bookmarkStart w:id="0" w:name="_GoBack"/>
      <w:bookmarkEnd w:id="0"/>
      <w:r w:rsidRPr="00E6112C">
        <w:rPr>
          <w:rFonts w:cs="B Nazanin"/>
          <w:b/>
          <w:bCs/>
          <w:sz w:val="28"/>
          <w:szCs w:val="28"/>
          <w:rtl/>
        </w:rPr>
        <w:t xml:space="preserve"> از معرف</w:t>
      </w:r>
      <w:r w:rsidRPr="00E6112C">
        <w:rPr>
          <w:rFonts w:cs="B Nazanin" w:hint="cs"/>
          <w:b/>
          <w:bCs/>
          <w:sz w:val="28"/>
          <w:szCs w:val="28"/>
          <w:rtl/>
        </w:rPr>
        <w:t>ی</w:t>
      </w:r>
      <w:r w:rsidRPr="00E6112C">
        <w:rPr>
          <w:rFonts w:cs="B Nazanin"/>
          <w:b/>
          <w:bCs/>
          <w:sz w:val="28"/>
          <w:szCs w:val="28"/>
          <w:rtl/>
        </w:rPr>
        <w:t xml:space="preserve"> شدگان</w:t>
      </w:r>
      <w:r w:rsidRPr="00E6112C">
        <w:rPr>
          <w:rFonts w:cs="B Nazanin" w:hint="cs"/>
          <w:b/>
          <w:bCs/>
          <w:sz w:val="28"/>
          <w:szCs w:val="28"/>
          <w:rtl/>
        </w:rPr>
        <w:t xml:space="preserve"> آزمون سال 1399 در دانشگاه ایلام</w:t>
      </w:r>
    </w:p>
    <w:tbl>
      <w:tblPr>
        <w:tblStyle w:val="TableGrid"/>
        <w:bidiVisual/>
        <w:tblW w:w="15030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720"/>
        <w:gridCol w:w="1980"/>
        <w:gridCol w:w="2070"/>
        <w:gridCol w:w="810"/>
        <w:gridCol w:w="810"/>
        <w:gridCol w:w="1710"/>
        <w:gridCol w:w="2160"/>
        <w:gridCol w:w="2430"/>
      </w:tblGrid>
      <w:tr w:rsidR="00F71469" w:rsidRPr="00D249F5" w:rsidTr="005C091A">
        <w:trPr>
          <w:trHeight w:val="323"/>
        </w:trPr>
        <w:tc>
          <w:tcPr>
            <w:tcW w:w="1530" w:type="dxa"/>
            <w:vMerge w:val="restart"/>
            <w:shd w:val="clear" w:color="auto" w:fill="66FF33"/>
          </w:tcPr>
          <w:p w:rsidR="00393E4F" w:rsidRPr="00D249F5" w:rsidRDefault="00393E4F" w:rsidP="00D90B32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D90B32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 xml:space="preserve">دانشکده </w:t>
            </w:r>
          </w:p>
        </w:tc>
        <w:tc>
          <w:tcPr>
            <w:tcW w:w="1530" w:type="dxa"/>
            <w:gridSpan w:val="2"/>
            <w:vMerge w:val="restart"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کد رشته محل</w:t>
            </w:r>
          </w:p>
        </w:tc>
        <w:tc>
          <w:tcPr>
            <w:tcW w:w="1980" w:type="dxa"/>
            <w:vMerge w:val="restart"/>
            <w:shd w:val="clear" w:color="auto" w:fill="00FF00"/>
          </w:tcPr>
          <w:p w:rsidR="00393E4F" w:rsidRPr="00D249F5" w:rsidRDefault="00393E4F" w:rsidP="00421F13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رشته</w:t>
            </w:r>
          </w:p>
        </w:tc>
        <w:tc>
          <w:tcPr>
            <w:tcW w:w="2070" w:type="dxa"/>
            <w:vMerge w:val="restart"/>
            <w:shd w:val="clear" w:color="auto" w:fill="66FF33"/>
          </w:tcPr>
          <w:p w:rsidR="00393E4F" w:rsidRPr="00D249F5" w:rsidRDefault="00393E4F" w:rsidP="00421F13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گرایش</w:t>
            </w:r>
          </w:p>
        </w:tc>
        <w:tc>
          <w:tcPr>
            <w:tcW w:w="1620" w:type="dxa"/>
            <w:gridSpan w:val="2"/>
            <w:shd w:val="clear" w:color="auto" w:fill="66FF33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دوره</w:t>
            </w:r>
          </w:p>
        </w:tc>
        <w:tc>
          <w:tcPr>
            <w:tcW w:w="1710" w:type="dxa"/>
            <w:vMerge w:val="restart"/>
            <w:shd w:val="clear" w:color="auto" w:fill="66FF33"/>
          </w:tcPr>
          <w:p w:rsidR="00393E4F" w:rsidRPr="00D249F5" w:rsidRDefault="00393E4F" w:rsidP="00421F13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421F13">
            <w:pPr>
              <w:jc w:val="center"/>
              <w:rPr>
                <w:rFonts w:cs="B Nazanin"/>
              </w:rPr>
            </w:pPr>
            <w:r w:rsidRPr="00D249F5">
              <w:rPr>
                <w:rFonts w:cs="B Nazanin" w:hint="cs"/>
                <w:rtl/>
              </w:rPr>
              <w:t>تاریخ مصاحبه</w:t>
            </w:r>
          </w:p>
        </w:tc>
        <w:tc>
          <w:tcPr>
            <w:tcW w:w="2160" w:type="dxa"/>
            <w:vMerge w:val="restart"/>
            <w:shd w:val="clear" w:color="auto" w:fill="66FF33"/>
          </w:tcPr>
          <w:p w:rsidR="00393E4F" w:rsidRPr="00D249F5" w:rsidRDefault="00393E4F" w:rsidP="00421F13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محل آزمون</w:t>
            </w:r>
          </w:p>
        </w:tc>
        <w:tc>
          <w:tcPr>
            <w:tcW w:w="2430" w:type="dxa"/>
            <w:vMerge w:val="restart"/>
            <w:shd w:val="clear" w:color="auto" w:fill="66FF33"/>
          </w:tcPr>
          <w:p w:rsidR="00393E4F" w:rsidRPr="00D249F5" w:rsidRDefault="00393E4F" w:rsidP="00421F13">
            <w:pPr>
              <w:jc w:val="center"/>
              <w:rPr>
                <w:rFonts w:cs="B Nazanin"/>
                <w:rtl/>
              </w:rPr>
            </w:pPr>
          </w:p>
          <w:p w:rsidR="005A2054" w:rsidRPr="00D249F5" w:rsidRDefault="005A2054" w:rsidP="0049115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 xml:space="preserve">نام کارشناسان مربوطه و تلفن </w:t>
            </w:r>
            <w:r w:rsidR="00491153" w:rsidRPr="00D249F5">
              <w:rPr>
                <w:rFonts w:cs="B Nazanin" w:hint="cs"/>
                <w:rtl/>
              </w:rPr>
              <w:t>تماس</w:t>
            </w:r>
          </w:p>
        </w:tc>
      </w:tr>
      <w:tr w:rsidR="00290F59" w:rsidRPr="00D249F5" w:rsidTr="005C091A">
        <w:trPr>
          <w:trHeight w:val="326"/>
        </w:trPr>
        <w:tc>
          <w:tcPr>
            <w:tcW w:w="1530" w:type="dxa"/>
            <w:vMerge/>
          </w:tcPr>
          <w:p w:rsidR="005A2054" w:rsidRPr="00D249F5" w:rsidRDefault="005A2054" w:rsidP="00D90B3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gridSpan w:val="2"/>
            <w:vMerge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Merge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vMerge w:val="restart"/>
            <w:shd w:val="clear" w:color="auto" w:fill="66FF33"/>
          </w:tcPr>
          <w:p w:rsidR="005A2054" w:rsidRPr="00D249F5" w:rsidRDefault="005A2054" w:rsidP="00421F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810" w:type="dxa"/>
            <w:vMerge w:val="restart"/>
            <w:shd w:val="clear" w:color="auto" w:fill="66FF33"/>
          </w:tcPr>
          <w:p w:rsidR="005A2054" w:rsidRPr="00D249F5" w:rsidRDefault="00F71469" w:rsidP="00421F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sz w:val="20"/>
                <w:szCs w:val="20"/>
                <w:rtl/>
              </w:rPr>
              <w:t>نوبت دوم</w:t>
            </w:r>
          </w:p>
        </w:tc>
        <w:tc>
          <w:tcPr>
            <w:tcW w:w="171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</w:tr>
      <w:tr w:rsidR="008C3BD0" w:rsidRPr="00D249F5" w:rsidTr="005C091A">
        <w:trPr>
          <w:trHeight w:val="420"/>
        </w:trPr>
        <w:tc>
          <w:tcPr>
            <w:tcW w:w="1530" w:type="dxa"/>
            <w:vMerge/>
          </w:tcPr>
          <w:p w:rsidR="005A2054" w:rsidRPr="00D249F5" w:rsidRDefault="005A2054" w:rsidP="00D90B3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روزانه</w:t>
            </w:r>
          </w:p>
        </w:tc>
        <w:tc>
          <w:tcPr>
            <w:tcW w:w="720" w:type="dxa"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  <w:r w:rsidRPr="00D249F5">
              <w:rPr>
                <w:rFonts w:cs="B Nazanin" w:hint="cs"/>
                <w:rtl/>
              </w:rPr>
              <w:t>شبانه</w:t>
            </w:r>
          </w:p>
        </w:tc>
        <w:tc>
          <w:tcPr>
            <w:tcW w:w="1980" w:type="dxa"/>
            <w:vMerge/>
            <w:shd w:val="clear" w:color="auto" w:fill="00FF00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shd w:val="clear" w:color="auto" w:fill="66FF33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vMerge/>
            <w:shd w:val="clear" w:color="auto" w:fill="66FF33"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</w:tcPr>
          <w:p w:rsidR="005A2054" w:rsidRPr="00D249F5" w:rsidRDefault="005A2054" w:rsidP="00421F13">
            <w:pPr>
              <w:jc w:val="center"/>
              <w:rPr>
                <w:rFonts w:cs="B Nazanin"/>
                <w:rtl/>
              </w:rPr>
            </w:pPr>
          </w:p>
        </w:tc>
      </w:tr>
      <w:tr w:rsidR="001A7742" w:rsidRPr="00D249F5" w:rsidTr="005C091A">
        <w:trPr>
          <w:trHeight w:val="322"/>
        </w:trPr>
        <w:tc>
          <w:tcPr>
            <w:tcW w:w="15030" w:type="dxa"/>
            <w:gridSpan w:val="10"/>
          </w:tcPr>
          <w:p w:rsidR="001A7742" w:rsidRPr="00D249F5" w:rsidRDefault="001A7742" w:rsidP="00421F13">
            <w:pPr>
              <w:jc w:val="center"/>
              <w:rPr>
                <w:rFonts w:cs="B Nazanin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 w:val="restart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کشاورزی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5152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5194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آگروتکنواوژی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اکولوژی گیاهان زراعی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4D0A4D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02/07/1399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زراعت</w:t>
            </w:r>
          </w:p>
        </w:tc>
        <w:tc>
          <w:tcPr>
            <w:tcW w:w="2430" w:type="dxa"/>
            <w:vMerge w:val="restart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08459241509</w:t>
            </w: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آقای علی فیض اللهی</w:t>
            </w: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5125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5179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آگروتکنولوژی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فیزیولوژی گیاهان زراعی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4D0A4D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05/07/1399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زراعت</w:t>
            </w:r>
          </w:p>
        </w:tc>
        <w:tc>
          <w:tcPr>
            <w:tcW w:w="24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5087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5109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ژنتیک و به</w:t>
            </w:r>
            <w:r w:rsidR="00982236" w:rsidRPr="00D249F5">
              <w:rPr>
                <w:rStyle w:val="Strong"/>
                <w:rFonts w:cs="B Nazanin"/>
                <w:sz w:val="20"/>
                <w:szCs w:val="20"/>
                <w:rtl/>
              </w:rPr>
              <w:softHyphen/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نژادی گیاهی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4D0A4D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06/06/1399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زراعت</w:t>
            </w:r>
          </w:p>
        </w:tc>
        <w:tc>
          <w:tcPr>
            <w:tcW w:w="24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5363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5371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و مهندسی</w:t>
            </w:r>
            <w:r w:rsidR="005A2054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جنگل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زیستی</w:t>
            </w:r>
            <w:r w:rsidR="00982236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جنگل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5A2054" w:rsidP="008554DE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30/06/1399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</w:t>
            </w:r>
            <w:r w:rsidR="001A7742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مهندسی علوم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جنگل</w:t>
            </w:r>
          </w:p>
        </w:tc>
        <w:tc>
          <w:tcPr>
            <w:tcW w:w="24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5341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5350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علوم و </w:t>
            </w:r>
            <w:r w:rsidR="005A2054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مهند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س</w:t>
            </w:r>
            <w:r w:rsidR="005A2054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ی جنگل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مدیریت جنگل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30/06/1399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گروه </w:t>
            </w:r>
            <w:r w:rsidR="001A7742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مهندسی علوم 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جنگل</w:t>
            </w:r>
          </w:p>
        </w:tc>
        <w:tc>
          <w:tcPr>
            <w:tcW w:w="24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4914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2529E6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5798</w:t>
            </w:r>
          </w:p>
        </w:tc>
        <w:tc>
          <w:tcPr>
            <w:tcW w:w="198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دامی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31/06/1399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علوم دامی</w:t>
            </w:r>
          </w:p>
        </w:tc>
        <w:tc>
          <w:tcPr>
            <w:tcW w:w="2430" w:type="dxa"/>
            <w:vMerge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FFD966" w:themeFill="accent4" w:themeFillTint="99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00B050"/>
          </w:tcPr>
          <w:p w:rsidR="005A2054" w:rsidRPr="00D249F5" w:rsidRDefault="00785693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4947</w:t>
            </w:r>
          </w:p>
        </w:tc>
        <w:tc>
          <w:tcPr>
            <w:tcW w:w="72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دامی</w:t>
            </w:r>
          </w:p>
        </w:tc>
        <w:tc>
          <w:tcPr>
            <w:tcW w:w="207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تغذیه طیور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00B050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01/07/1399</w:t>
            </w:r>
          </w:p>
        </w:tc>
        <w:tc>
          <w:tcPr>
            <w:tcW w:w="2160" w:type="dxa"/>
            <w:shd w:val="clear" w:color="auto" w:fill="00B050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علوم دامی</w:t>
            </w:r>
          </w:p>
        </w:tc>
        <w:tc>
          <w:tcPr>
            <w:tcW w:w="2430" w:type="dxa"/>
            <w:vMerge/>
            <w:shd w:val="clear" w:color="auto" w:fill="FFD966" w:themeFill="accent4" w:themeFillTint="9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1A7742" w:rsidRPr="00D249F5" w:rsidTr="005C091A">
        <w:tc>
          <w:tcPr>
            <w:tcW w:w="15030" w:type="dxa"/>
            <w:gridSpan w:val="10"/>
          </w:tcPr>
          <w:p w:rsidR="001A7742" w:rsidRPr="00D249F5" w:rsidRDefault="001A7742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 w:val="restart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ادبیات و علوم انسانی</w:t>
            </w:r>
          </w:p>
        </w:tc>
        <w:tc>
          <w:tcPr>
            <w:tcW w:w="81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1005</w:t>
            </w:r>
          </w:p>
        </w:tc>
        <w:tc>
          <w:tcPr>
            <w:tcW w:w="72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1059</w:t>
            </w:r>
          </w:p>
        </w:tc>
        <w:tc>
          <w:tcPr>
            <w:tcW w:w="198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810" w:type="dxa"/>
            <w:shd w:val="clear" w:color="auto" w:fill="6AB129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6AB129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6AB129"/>
          </w:tcPr>
          <w:p w:rsidR="005A2054" w:rsidRPr="00D249F5" w:rsidRDefault="004D0A4D" w:rsidP="004D0A4D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>12،13 و 14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/07/</w:t>
            </w:r>
            <w:r w:rsidR="005A2054" w:rsidRPr="00D249F5">
              <w:rPr>
                <w:rStyle w:val="Strong"/>
                <w:rFonts w:cs="B Nazanin"/>
                <w:sz w:val="20"/>
                <w:szCs w:val="20"/>
                <w:rtl/>
              </w:rPr>
              <w:t>1399</w:t>
            </w:r>
          </w:p>
        </w:tc>
        <w:tc>
          <w:tcPr>
            <w:tcW w:w="216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گروه </w:t>
            </w:r>
            <w:r w:rsidR="001A7742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زبان و 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2430" w:type="dxa"/>
            <w:vMerge w:val="restart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08459241608</w:t>
            </w: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آقای محسن شیروندی</w:t>
            </w: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6AB129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5682</w:t>
            </w:r>
          </w:p>
        </w:tc>
        <w:tc>
          <w:tcPr>
            <w:tcW w:w="720" w:type="dxa"/>
            <w:shd w:val="clear" w:color="auto" w:fill="6AB129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5700</w:t>
            </w:r>
          </w:p>
        </w:tc>
        <w:tc>
          <w:tcPr>
            <w:tcW w:w="198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6AB129"/>
          </w:tcPr>
          <w:p w:rsidR="005A2054" w:rsidRPr="00D249F5" w:rsidRDefault="0098223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آموزش زبان</w:t>
            </w:r>
            <w:r w:rsidR="005A2054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انگلیسی</w:t>
            </w:r>
          </w:p>
        </w:tc>
        <w:tc>
          <w:tcPr>
            <w:tcW w:w="810" w:type="dxa"/>
            <w:shd w:val="clear" w:color="auto" w:fill="6AB129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6AB129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6AB129"/>
          </w:tcPr>
          <w:p w:rsidR="005A2054" w:rsidRPr="00D249F5" w:rsidRDefault="005A2054" w:rsidP="004D0A4D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</w:rPr>
              <w:t> </w:t>
            </w:r>
            <w:r w:rsidR="004D0A4D" w:rsidRPr="00D249F5">
              <w:rPr>
                <w:rStyle w:val="Strong"/>
                <w:rFonts w:cs="B Nazanin"/>
                <w:sz w:val="20"/>
                <w:szCs w:val="20"/>
                <w:rtl/>
              </w:rPr>
              <w:t>15 و 16</w:t>
            </w:r>
            <w:r w:rsidR="004D0A4D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/07/</w:t>
            </w: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>1399</w:t>
            </w:r>
          </w:p>
        </w:tc>
        <w:tc>
          <w:tcPr>
            <w:tcW w:w="2160" w:type="dxa"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</w:t>
            </w:r>
            <w:r w:rsidR="001A7742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زبان و</w:t>
            </w: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ادبیات </w:t>
            </w:r>
            <w:r w:rsidR="006A144C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2430" w:type="dxa"/>
            <w:vMerge/>
            <w:shd w:val="clear" w:color="auto" w:fill="6AB129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A7742" w:rsidRPr="00D249F5" w:rsidTr="005C091A">
        <w:tc>
          <w:tcPr>
            <w:tcW w:w="15030" w:type="dxa"/>
            <w:gridSpan w:val="10"/>
          </w:tcPr>
          <w:p w:rsidR="001A7742" w:rsidRPr="00D249F5" w:rsidRDefault="001A7742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 w:val="restart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پایه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2563</w:t>
            </w:r>
          </w:p>
        </w:tc>
        <w:tc>
          <w:tcPr>
            <w:tcW w:w="72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شیمی</w:t>
            </w:r>
          </w:p>
        </w:tc>
        <w:tc>
          <w:tcPr>
            <w:tcW w:w="2070" w:type="dxa"/>
            <w:shd w:val="clear" w:color="auto" w:fill="21E34F"/>
          </w:tcPr>
          <w:p w:rsidR="005A2054" w:rsidRPr="00D249F5" w:rsidRDefault="005A2054" w:rsidP="004832B7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 xml:space="preserve">شیمی تجزیه 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21E34F"/>
          </w:tcPr>
          <w:p w:rsidR="005A2054" w:rsidRPr="00D249F5" w:rsidRDefault="005A2054" w:rsidP="004832B7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08/07/1399</w:t>
            </w:r>
          </w:p>
        </w:tc>
        <w:tc>
          <w:tcPr>
            <w:tcW w:w="216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شیمی</w:t>
            </w:r>
          </w:p>
        </w:tc>
        <w:tc>
          <w:tcPr>
            <w:tcW w:w="2430" w:type="dxa"/>
            <w:vMerge w:val="restart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08459241743</w:t>
            </w: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خانم نسیم عباسپور</w:t>
            </w: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21E34F"/>
          </w:tcPr>
          <w:p w:rsidR="005A2054" w:rsidRPr="00D249F5" w:rsidRDefault="00785693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2628</w:t>
            </w:r>
          </w:p>
        </w:tc>
        <w:tc>
          <w:tcPr>
            <w:tcW w:w="72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شیمی</w:t>
            </w:r>
          </w:p>
        </w:tc>
        <w:tc>
          <w:tcPr>
            <w:tcW w:w="2070" w:type="dxa"/>
            <w:shd w:val="clear" w:color="auto" w:fill="21E34F"/>
          </w:tcPr>
          <w:p w:rsidR="005A2054" w:rsidRPr="00D249F5" w:rsidRDefault="005A2054" w:rsidP="004832B7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 xml:space="preserve">شیمی معدنی 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09/07/1399</w:t>
            </w:r>
          </w:p>
        </w:tc>
        <w:tc>
          <w:tcPr>
            <w:tcW w:w="216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شیمی</w:t>
            </w:r>
          </w:p>
        </w:tc>
        <w:tc>
          <w:tcPr>
            <w:tcW w:w="2430" w:type="dxa"/>
            <w:vMerge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21E34F"/>
          </w:tcPr>
          <w:p w:rsidR="005A2054" w:rsidRPr="00D249F5" w:rsidRDefault="00785693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9F5">
              <w:rPr>
                <w:rFonts w:cs="B Nazanin" w:hint="cs"/>
                <w:b/>
                <w:bCs/>
                <w:sz w:val="20"/>
                <w:szCs w:val="20"/>
                <w:rtl/>
              </w:rPr>
              <w:t>2491</w:t>
            </w:r>
          </w:p>
        </w:tc>
        <w:tc>
          <w:tcPr>
            <w:tcW w:w="72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شیمی</w:t>
            </w:r>
          </w:p>
        </w:tc>
        <w:tc>
          <w:tcPr>
            <w:tcW w:w="2070" w:type="dxa"/>
            <w:shd w:val="clear" w:color="auto" w:fill="21E34F"/>
          </w:tcPr>
          <w:p w:rsidR="005A2054" w:rsidRPr="00D249F5" w:rsidRDefault="005A2054" w:rsidP="004832B7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/>
                <w:sz w:val="20"/>
                <w:szCs w:val="20"/>
                <w:rtl/>
              </w:rPr>
              <w:t xml:space="preserve">شیمی آلی 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21E34F"/>
          </w:tcPr>
          <w:p w:rsidR="005A2054" w:rsidRPr="00D249F5" w:rsidRDefault="005A2054" w:rsidP="00BA6FEC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10/07/1399</w:t>
            </w:r>
          </w:p>
        </w:tc>
        <w:tc>
          <w:tcPr>
            <w:tcW w:w="2160" w:type="dxa"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شیمی</w:t>
            </w:r>
          </w:p>
        </w:tc>
        <w:tc>
          <w:tcPr>
            <w:tcW w:w="2430" w:type="dxa"/>
            <w:vMerge/>
            <w:shd w:val="clear" w:color="auto" w:fill="21E34F"/>
          </w:tcPr>
          <w:p w:rsidR="005A2054" w:rsidRPr="00D249F5" w:rsidRDefault="005A2054" w:rsidP="00D90B32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A7742" w:rsidRPr="00D249F5" w:rsidTr="005C091A">
        <w:tc>
          <w:tcPr>
            <w:tcW w:w="15030" w:type="dxa"/>
            <w:gridSpan w:val="10"/>
          </w:tcPr>
          <w:p w:rsidR="001A7742" w:rsidRPr="00D249F5" w:rsidRDefault="001A7742" w:rsidP="00D90B3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C3BD0" w:rsidRPr="00D249F5" w:rsidTr="005C091A">
        <w:tc>
          <w:tcPr>
            <w:tcW w:w="1530" w:type="dxa"/>
            <w:vMerge w:val="restart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الهیات و معارف اسلامی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1658</w:t>
            </w:r>
          </w:p>
        </w:tc>
        <w:tc>
          <w:tcPr>
            <w:tcW w:w="720" w:type="dxa"/>
            <w:shd w:val="clear" w:color="auto" w:fill="A7D971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1674</w:t>
            </w:r>
          </w:p>
        </w:tc>
        <w:tc>
          <w:tcPr>
            <w:tcW w:w="198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فلسفه و کلام اسلامی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2529E6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2529E6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08/07/1399</w:t>
            </w:r>
          </w:p>
        </w:tc>
        <w:tc>
          <w:tcPr>
            <w:tcW w:w="2160" w:type="dxa"/>
            <w:shd w:val="clear" w:color="auto" w:fill="A7D971"/>
          </w:tcPr>
          <w:p w:rsidR="005A2054" w:rsidRPr="00D249F5" w:rsidRDefault="00F71469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فلسفه و کلام اسلامی</w:t>
            </w:r>
          </w:p>
        </w:tc>
        <w:tc>
          <w:tcPr>
            <w:tcW w:w="2430" w:type="dxa"/>
            <w:vMerge w:val="restart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08459241590</w:t>
            </w:r>
          </w:p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آقای فریدون امیدی</w:t>
            </w:r>
          </w:p>
        </w:tc>
      </w:tr>
      <w:tr w:rsidR="008C3BD0" w:rsidRPr="00D249F5" w:rsidTr="005C091A">
        <w:tc>
          <w:tcPr>
            <w:tcW w:w="1530" w:type="dxa"/>
            <w:vMerge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1567</w:t>
            </w:r>
          </w:p>
        </w:tc>
        <w:tc>
          <w:tcPr>
            <w:tcW w:w="72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1585</w:t>
            </w:r>
          </w:p>
        </w:tc>
        <w:tc>
          <w:tcPr>
            <w:tcW w:w="198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علوم قرآن و حدیث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2529E6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2529E6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1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09/07/1399</w:t>
            </w:r>
          </w:p>
        </w:tc>
        <w:tc>
          <w:tcPr>
            <w:tcW w:w="2160" w:type="dxa"/>
            <w:shd w:val="clear" w:color="auto" w:fill="A7D971"/>
          </w:tcPr>
          <w:p w:rsidR="005A2054" w:rsidRPr="00D249F5" w:rsidRDefault="00F71469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علوم قرآن و حدیث</w:t>
            </w:r>
          </w:p>
        </w:tc>
        <w:tc>
          <w:tcPr>
            <w:tcW w:w="2430" w:type="dxa"/>
            <w:vMerge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8C3BD0" w:rsidRPr="00D249F5" w:rsidTr="005C091A">
        <w:trPr>
          <w:trHeight w:val="70"/>
        </w:trPr>
        <w:tc>
          <w:tcPr>
            <w:tcW w:w="1530" w:type="dxa"/>
            <w:vMerge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7D971"/>
          </w:tcPr>
          <w:p w:rsidR="005A2054" w:rsidRPr="00D249F5" w:rsidRDefault="00785693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1607</w:t>
            </w:r>
          </w:p>
        </w:tc>
        <w:tc>
          <w:tcPr>
            <w:tcW w:w="72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فقه و مبانی حقوق اسلامی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2529E6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10" w:type="dxa"/>
            <w:shd w:val="clear" w:color="auto" w:fill="A7D971"/>
          </w:tcPr>
          <w:p w:rsidR="005A2054" w:rsidRPr="00D249F5" w:rsidRDefault="005A2054" w:rsidP="002529E6">
            <w:pPr>
              <w:spacing w:line="276" w:lineRule="auto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10/07/1399</w:t>
            </w:r>
          </w:p>
        </w:tc>
        <w:tc>
          <w:tcPr>
            <w:tcW w:w="2160" w:type="dxa"/>
            <w:shd w:val="clear" w:color="auto" w:fill="A7D971"/>
          </w:tcPr>
          <w:p w:rsidR="005A2054" w:rsidRPr="00D249F5" w:rsidRDefault="00F71469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 فقه و مبانی حقوق</w:t>
            </w:r>
          </w:p>
        </w:tc>
        <w:tc>
          <w:tcPr>
            <w:tcW w:w="2430" w:type="dxa"/>
            <w:vMerge/>
            <w:shd w:val="clear" w:color="auto" w:fill="A7D971"/>
          </w:tcPr>
          <w:p w:rsidR="005A2054" w:rsidRPr="00D249F5" w:rsidRDefault="005A2054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1A7742" w:rsidRPr="00D249F5" w:rsidTr="005C091A">
        <w:trPr>
          <w:trHeight w:val="180"/>
        </w:trPr>
        <w:tc>
          <w:tcPr>
            <w:tcW w:w="8730" w:type="dxa"/>
            <w:gridSpan w:val="7"/>
          </w:tcPr>
          <w:p w:rsidR="001A7742" w:rsidRPr="00D249F5" w:rsidRDefault="001A7742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1A7742" w:rsidRPr="00D249F5" w:rsidRDefault="001A7742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1A7742" w:rsidRPr="00D249F5" w:rsidRDefault="001A7742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1A7742" w:rsidRPr="00D249F5" w:rsidRDefault="001A7742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</w:tr>
      <w:tr w:rsidR="00290F59" w:rsidRPr="00D249F5" w:rsidTr="005C091A">
        <w:trPr>
          <w:trHeight w:val="195"/>
        </w:trPr>
        <w:tc>
          <w:tcPr>
            <w:tcW w:w="8730" w:type="dxa"/>
            <w:gridSpan w:val="7"/>
            <w:shd w:val="clear" w:color="auto" w:fill="99CC00"/>
          </w:tcPr>
          <w:p w:rsidR="00290F59" w:rsidRPr="00D249F5" w:rsidRDefault="005C091A" w:rsidP="005C091A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>
              <w:rPr>
                <w:rStyle w:val="Strong"/>
                <w:rFonts w:cs="B Nazanin" w:hint="cs"/>
                <w:sz w:val="20"/>
                <w:szCs w:val="20"/>
                <w:rtl/>
              </w:rPr>
              <w:t>کلیه داوطلبانی که به دلیل تلاقی با دانشگاههای دیگر موفق به شرکت در</w:t>
            </w:r>
            <w:r w:rsidR="003F0DA6"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مصاحبه در زمانبندی فوق در کلیه ی رشته ها</w:t>
            </w:r>
            <w:r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نشده</w:t>
            </w:r>
            <w:r>
              <w:rPr>
                <w:rStyle w:val="Strong"/>
                <w:rFonts w:cs="B Nazanin"/>
                <w:sz w:val="20"/>
                <w:szCs w:val="20"/>
                <w:rtl/>
              </w:rPr>
              <w:softHyphen/>
            </w:r>
            <w:r>
              <w:rPr>
                <w:rStyle w:val="Strong"/>
                <w:rFonts w:cs="B Nazanin" w:hint="cs"/>
                <w:sz w:val="20"/>
                <w:szCs w:val="20"/>
                <w:rtl/>
              </w:rPr>
              <w:t>اند</w:t>
            </w:r>
          </w:p>
        </w:tc>
        <w:tc>
          <w:tcPr>
            <w:tcW w:w="1710" w:type="dxa"/>
            <w:shd w:val="clear" w:color="auto" w:fill="99CC00"/>
          </w:tcPr>
          <w:p w:rsidR="00290F59" w:rsidRPr="00D249F5" w:rsidRDefault="003F0DA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19 و 20/07/1399</w:t>
            </w:r>
          </w:p>
        </w:tc>
        <w:tc>
          <w:tcPr>
            <w:tcW w:w="2160" w:type="dxa"/>
            <w:shd w:val="clear" w:color="auto" w:fill="99CC00"/>
          </w:tcPr>
          <w:p w:rsidR="00290F59" w:rsidRPr="00D249F5" w:rsidRDefault="003F0DA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گروههای مربوطه</w:t>
            </w:r>
          </w:p>
        </w:tc>
        <w:tc>
          <w:tcPr>
            <w:tcW w:w="2430" w:type="dxa"/>
            <w:shd w:val="clear" w:color="auto" w:fill="99CC00"/>
          </w:tcPr>
          <w:p w:rsidR="00290F59" w:rsidRPr="00D249F5" w:rsidRDefault="003F0DA6" w:rsidP="00D90B32">
            <w:pPr>
              <w:spacing w:line="276" w:lineRule="auto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D249F5">
              <w:rPr>
                <w:rStyle w:val="Strong"/>
                <w:rFonts w:cs="B Nazanin" w:hint="cs"/>
                <w:sz w:val="20"/>
                <w:szCs w:val="20"/>
                <w:rtl/>
              </w:rPr>
              <w:t>کارشناس دانشکده مرتبط</w:t>
            </w:r>
          </w:p>
        </w:tc>
      </w:tr>
    </w:tbl>
    <w:p w:rsidR="00D44EC5" w:rsidRPr="00D249F5" w:rsidRDefault="00D44EC5" w:rsidP="00E6112C">
      <w:pPr>
        <w:rPr>
          <w:rFonts w:cs="B Nazanin"/>
          <w:sz w:val="20"/>
          <w:szCs w:val="20"/>
        </w:rPr>
      </w:pPr>
    </w:p>
    <w:sectPr w:rsidR="00D44EC5" w:rsidRPr="00D249F5" w:rsidSect="008F328D">
      <w:pgSz w:w="16838" w:h="11906" w:orient="landscape"/>
      <w:pgMar w:top="720" w:right="1440" w:bottom="1008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A6" w:rsidRDefault="003F0DA6" w:rsidP="003F0DA6">
      <w:pPr>
        <w:spacing w:after="0" w:line="240" w:lineRule="auto"/>
      </w:pPr>
      <w:r>
        <w:separator/>
      </w:r>
    </w:p>
  </w:endnote>
  <w:endnote w:type="continuationSeparator" w:id="0">
    <w:p w:rsidR="003F0DA6" w:rsidRDefault="003F0DA6" w:rsidP="003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A6" w:rsidRDefault="003F0DA6" w:rsidP="003F0DA6">
      <w:pPr>
        <w:spacing w:after="0" w:line="240" w:lineRule="auto"/>
      </w:pPr>
      <w:r>
        <w:separator/>
      </w:r>
    </w:p>
  </w:footnote>
  <w:footnote w:type="continuationSeparator" w:id="0">
    <w:p w:rsidR="003F0DA6" w:rsidRDefault="003F0DA6" w:rsidP="003F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DEF"/>
    <w:rsid w:val="000C56D7"/>
    <w:rsid w:val="001A3FA3"/>
    <w:rsid w:val="001A6741"/>
    <w:rsid w:val="001A7742"/>
    <w:rsid w:val="001C15D2"/>
    <w:rsid w:val="002529E6"/>
    <w:rsid w:val="002854DF"/>
    <w:rsid w:val="002856E8"/>
    <w:rsid w:val="00290F59"/>
    <w:rsid w:val="00305E15"/>
    <w:rsid w:val="0032774E"/>
    <w:rsid w:val="00380D55"/>
    <w:rsid w:val="00393E4F"/>
    <w:rsid w:val="003F0DA6"/>
    <w:rsid w:val="003F120B"/>
    <w:rsid w:val="00421F13"/>
    <w:rsid w:val="00430C67"/>
    <w:rsid w:val="004832B7"/>
    <w:rsid w:val="00491153"/>
    <w:rsid w:val="004D0A4D"/>
    <w:rsid w:val="00552E3E"/>
    <w:rsid w:val="00585ECE"/>
    <w:rsid w:val="005A2054"/>
    <w:rsid w:val="005C091A"/>
    <w:rsid w:val="005E7A0A"/>
    <w:rsid w:val="006A144C"/>
    <w:rsid w:val="006A20FA"/>
    <w:rsid w:val="00734609"/>
    <w:rsid w:val="00740A64"/>
    <w:rsid w:val="00785693"/>
    <w:rsid w:val="007D56C1"/>
    <w:rsid w:val="00830E2A"/>
    <w:rsid w:val="008554DE"/>
    <w:rsid w:val="008A0DBD"/>
    <w:rsid w:val="008C3BD0"/>
    <w:rsid w:val="008F328D"/>
    <w:rsid w:val="00974005"/>
    <w:rsid w:val="00982236"/>
    <w:rsid w:val="009B34FE"/>
    <w:rsid w:val="009B7178"/>
    <w:rsid w:val="00AC014F"/>
    <w:rsid w:val="00AE5161"/>
    <w:rsid w:val="00BA6FEC"/>
    <w:rsid w:val="00C15951"/>
    <w:rsid w:val="00C15D0C"/>
    <w:rsid w:val="00C30918"/>
    <w:rsid w:val="00C6702E"/>
    <w:rsid w:val="00D249F5"/>
    <w:rsid w:val="00D32D4A"/>
    <w:rsid w:val="00D44EC5"/>
    <w:rsid w:val="00D90B32"/>
    <w:rsid w:val="00D90DEF"/>
    <w:rsid w:val="00DA0E47"/>
    <w:rsid w:val="00DD0479"/>
    <w:rsid w:val="00DF02A3"/>
    <w:rsid w:val="00E14489"/>
    <w:rsid w:val="00E6112C"/>
    <w:rsid w:val="00ED147B"/>
    <w:rsid w:val="00F71469"/>
    <w:rsid w:val="00F82E60"/>
    <w:rsid w:val="00F846A9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D4427-9E88-478F-9657-96C291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0B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A6"/>
  </w:style>
  <w:style w:type="paragraph" w:styleId="Footer">
    <w:name w:val="footer"/>
    <w:basedOn w:val="Normal"/>
    <w:link w:val="FooterChar"/>
    <w:uiPriority w:val="99"/>
    <w:unhideWhenUsed/>
    <w:rsid w:val="003F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 Ansari</dc:creator>
  <cp:keywords/>
  <dc:description/>
  <cp:lastModifiedBy>Mina Pirzadnia</cp:lastModifiedBy>
  <cp:revision>33</cp:revision>
  <dcterms:created xsi:type="dcterms:W3CDTF">2020-09-13T10:54:00Z</dcterms:created>
  <dcterms:modified xsi:type="dcterms:W3CDTF">2020-09-14T06:19:00Z</dcterms:modified>
</cp:coreProperties>
</file>