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AD" w:rsidRPr="00151270" w:rsidRDefault="00151270" w:rsidP="001B1F89">
      <w:pPr>
        <w:bidi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151270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دانشگاه ایلام</w:t>
      </w:r>
      <w:r w:rsidR="00E37FA2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 xml:space="preserve">-  </w:t>
      </w:r>
      <w:r w:rsidR="001B1F89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 xml:space="preserve">فرم استعلام بیمه درمان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9"/>
        <w:gridCol w:w="1339"/>
        <w:gridCol w:w="5519"/>
        <w:gridCol w:w="1559"/>
        <w:gridCol w:w="1361"/>
        <w:gridCol w:w="633"/>
        <w:gridCol w:w="974"/>
        <w:gridCol w:w="1701"/>
      </w:tblGrid>
      <w:tr w:rsidR="006368A6" w:rsidRPr="00663A25" w:rsidTr="0009056A">
        <w:trPr>
          <w:cantSplit/>
          <w:trHeight w:val="783"/>
        </w:trPr>
        <w:tc>
          <w:tcPr>
            <w:tcW w:w="5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368A6" w:rsidRPr="00663A25" w:rsidRDefault="006368A6" w:rsidP="0015127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63A2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339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368A6" w:rsidRPr="00663A25" w:rsidRDefault="006368A6" w:rsidP="0015127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63A2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تعهد</w:t>
            </w:r>
          </w:p>
        </w:tc>
        <w:tc>
          <w:tcPr>
            <w:tcW w:w="5519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368A6" w:rsidRPr="00663A25" w:rsidRDefault="006368A6" w:rsidP="0015127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63A2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368A6" w:rsidRPr="00663A25" w:rsidRDefault="00790A4C" w:rsidP="0015127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طرح( الف)</w:t>
            </w: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368A6" w:rsidRPr="00663A25" w:rsidRDefault="00790A4C" w:rsidP="0015127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طرح (ب)</w:t>
            </w:r>
          </w:p>
        </w:tc>
        <w:tc>
          <w:tcPr>
            <w:tcW w:w="633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368A6" w:rsidRPr="00663A25" w:rsidRDefault="006368A6" w:rsidP="006368A6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368A6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فرانشیز</w:t>
            </w: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 xml:space="preserve">  (</w:t>
            </w:r>
            <w:r w:rsidRPr="006368A6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درصد)</w:t>
            </w:r>
          </w:p>
        </w:tc>
        <w:tc>
          <w:tcPr>
            <w:tcW w:w="974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368A6" w:rsidRPr="00663A25" w:rsidRDefault="006368A6" w:rsidP="0015127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63A2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کنترل فرانشیز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368A6" w:rsidRPr="00663A25" w:rsidRDefault="006368A6" w:rsidP="0015127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63A2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فرانشیز افراد</w:t>
            </w:r>
          </w:p>
        </w:tc>
      </w:tr>
      <w:tr w:rsidR="00790A4C" w:rsidRPr="004D3E85" w:rsidTr="0009056A">
        <w:trPr>
          <w:cantSplit/>
          <w:trHeight w:val="783"/>
        </w:trPr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39" w:type="dxa"/>
            <w:vAlign w:val="center"/>
          </w:tcPr>
          <w:p w:rsidR="00790A4C" w:rsidRPr="001A3C30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A3C30">
              <w:rPr>
                <w:rFonts w:cs="B Homa" w:hint="cs"/>
                <w:sz w:val="20"/>
                <w:szCs w:val="20"/>
                <w:rtl/>
                <w:lang w:bidi="fa-IR"/>
              </w:rPr>
              <w:t>هزینه های بیمارستانی</w:t>
            </w:r>
          </w:p>
        </w:tc>
        <w:tc>
          <w:tcPr>
            <w:tcW w:w="5519" w:type="dxa"/>
          </w:tcPr>
          <w:p w:rsidR="00790A4C" w:rsidRPr="004D3E85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lang w:bidi="fa-IR"/>
              </w:rPr>
            </w:pP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جبران هزینه های بستری ، جراحی ، شیمی درمان ، رادیوتراپی ، آنژیوگرافی قلب ، گامایانف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، عمل دیسک ستون فقرات </w:t>
            </w: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>و انواع سنگ شکن در ب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یمارستان و مراکز جراحی محدود و </w:t>
            </w:r>
            <w:r>
              <w:rPr>
                <w:rFonts w:cs="B Homa"/>
                <w:sz w:val="20"/>
                <w:szCs w:val="20"/>
                <w:lang w:bidi="fa-IR"/>
              </w:rPr>
              <w:t>datcare</w:t>
            </w:r>
          </w:p>
        </w:tc>
        <w:tc>
          <w:tcPr>
            <w:tcW w:w="1559" w:type="dxa"/>
            <w:vAlign w:val="center"/>
          </w:tcPr>
          <w:p w:rsidR="00790A4C" w:rsidRPr="004D3E85" w:rsidRDefault="00790A4C" w:rsidP="00790A4C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000/000/100</w:t>
            </w:r>
          </w:p>
        </w:tc>
        <w:tc>
          <w:tcPr>
            <w:tcW w:w="1361" w:type="dxa"/>
            <w:vAlign w:val="center"/>
          </w:tcPr>
          <w:p w:rsidR="00790A4C" w:rsidRPr="004D3E85" w:rsidRDefault="00790A4C" w:rsidP="00790A4C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000/000/100</w:t>
            </w:r>
          </w:p>
        </w:tc>
        <w:tc>
          <w:tcPr>
            <w:tcW w:w="633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974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>تحت تکفل :</w:t>
            </w:r>
          </w:p>
        </w:tc>
      </w:tr>
      <w:tr w:rsidR="00790A4C" w:rsidRPr="004D3E85" w:rsidTr="0009056A">
        <w:trPr>
          <w:cantSplit/>
          <w:trHeight w:val="783"/>
        </w:trPr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39" w:type="dxa"/>
            <w:vAlign w:val="center"/>
          </w:tcPr>
          <w:p w:rsidR="00790A4C" w:rsidRPr="001A3C30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A3C30">
              <w:rPr>
                <w:rFonts w:cs="B Homa" w:hint="cs"/>
                <w:sz w:val="20"/>
                <w:szCs w:val="20"/>
                <w:rtl/>
                <w:lang w:bidi="fa-IR"/>
              </w:rPr>
              <w:t>جراحی های مهم</w:t>
            </w:r>
          </w:p>
        </w:tc>
        <w:tc>
          <w:tcPr>
            <w:tcW w:w="5519" w:type="dxa"/>
          </w:tcPr>
          <w:p w:rsidR="00790A4C" w:rsidRPr="004D3E85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تعهدات برای اعمال جراحی مربوط به سرطان مغز و اعصاب مرکزی و نخاع ( به استثناء دیسک ستون فقرات ) ،قلب ،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گامانایف ، </w:t>
            </w: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پیوند ریه ، پیوند کبد ، پیوند کلیه و پیوند مغز استخوان </w:t>
            </w:r>
          </w:p>
        </w:tc>
        <w:tc>
          <w:tcPr>
            <w:tcW w:w="1559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000/000/150</w:t>
            </w:r>
          </w:p>
        </w:tc>
        <w:tc>
          <w:tcPr>
            <w:tcW w:w="1361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000/000/150</w:t>
            </w:r>
          </w:p>
        </w:tc>
        <w:tc>
          <w:tcPr>
            <w:tcW w:w="633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974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>تحت تکفل :</w:t>
            </w:r>
          </w:p>
        </w:tc>
      </w:tr>
      <w:tr w:rsidR="00790A4C" w:rsidRPr="004D3E85" w:rsidTr="0009056A">
        <w:trPr>
          <w:cantSplit/>
          <w:trHeight w:val="783"/>
        </w:trPr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39" w:type="dxa"/>
            <w:vAlign w:val="center"/>
          </w:tcPr>
          <w:p w:rsidR="00790A4C" w:rsidRPr="001A3C30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هزینه آمبولانس</w:t>
            </w:r>
          </w:p>
        </w:tc>
        <w:tc>
          <w:tcPr>
            <w:tcW w:w="5519" w:type="dxa"/>
          </w:tcPr>
          <w:p w:rsidR="00790A4C" w:rsidRPr="004D3E85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جبران هزینه های آمبولانس ( داخل شهری و بین شهری )</w:t>
            </w:r>
          </w:p>
        </w:tc>
        <w:tc>
          <w:tcPr>
            <w:tcW w:w="1559" w:type="dxa"/>
            <w:vAlign w:val="center"/>
          </w:tcPr>
          <w:p w:rsidR="00790A4C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000/000/20</w:t>
            </w:r>
          </w:p>
        </w:tc>
        <w:tc>
          <w:tcPr>
            <w:tcW w:w="1361" w:type="dxa"/>
            <w:vAlign w:val="center"/>
          </w:tcPr>
          <w:p w:rsidR="00790A4C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000/000/20</w:t>
            </w:r>
          </w:p>
        </w:tc>
        <w:tc>
          <w:tcPr>
            <w:tcW w:w="633" w:type="dxa"/>
            <w:vAlign w:val="center"/>
          </w:tcPr>
          <w:p w:rsidR="00790A4C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74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90A4C" w:rsidRPr="004D3E85" w:rsidRDefault="00226D83" w:rsidP="00790A4C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تحت تکفل :</w:t>
            </w:r>
          </w:p>
        </w:tc>
      </w:tr>
      <w:tr w:rsidR="00790A4C" w:rsidRPr="004D3E85" w:rsidTr="0009056A">
        <w:trPr>
          <w:cantSplit/>
          <w:trHeight w:val="783"/>
        </w:trPr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339" w:type="dxa"/>
            <w:vAlign w:val="center"/>
          </w:tcPr>
          <w:p w:rsidR="00790A4C" w:rsidRPr="001A3C30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A3C30">
              <w:rPr>
                <w:rFonts w:cs="B Homa" w:hint="cs"/>
                <w:sz w:val="20"/>
                <w:szCs w:val="20"/>
                <w:rtl/>
                <w:lang w:bidi="fa-IR"/>
              </w:rPr>
              <w:t>هزینه زایمان</w:t>
            </w:r>
          </w:p>
        </w:tc>
        <w:tc>
          <w:tcPr>
            <w:tcW w:w="5519" w:type="dxa"/>
          </w:tcPr>
          <w:p w:rsidR="00790A4C" w:rsidRPr="004D3E85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هزینه زایمان طبیعی و سزارین </w:t>
            </w:r>
          </w:p>
        </w:tc>
        <w:tc>
          <w:tcPr>
            <w:tcW w:w="1559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000/000/30</w:t>
            </w:r>
          </w:p>
        </w:tc>
        <w:tc>
          <w:tcPr>
            <w:tcW w:w="1361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000/000/30</w:t>
            </w:r>
          </w:p>
        </w:tc>
        <w:tc>
          <w:tcPr>
            <w:tcW w:w="633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974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>تحت تکفل :</w:t>
            </w:r>
          </w:p>
        </w:tc>
      </w:tr>
      <w:tr w:rsidR="00790A4C" w:rsidRPr="004D3E85" w:rsidTr="0009056A">
        <w:trPr>
          <w:cantSplit/>
          <w:trHeight w:val="783"/>
        </w:trPr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339" w:type="dxa"/>
            <w:vAlign w:val="center"/>
          </w:tcPr>
          <w:p w:rsidR="00790A4C" w:rsidRPr="001A3C30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هزینه های نازایی</w:t>
            </w:r>
          </w:p>
        </w:tc>
        <w:tc>
          <w:tcPr>
            <w:tcW w:w="5519" w:type="dxa"/>
          </w:tcPr>
          <w:p w:rsidR="00790A4C" w:rsidRPr="004D3E85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شامل </w:t>
            </w:r>
            <w:r>
              <w:rPr>
                <w:rFonts w:cs="B Homa"/>
                <w:sz w:val="20"/>
                <w:szCs w:val="20"/>
                <w:lang w:bidi="fa-IR"/>
              </w:rPr>
              <w:t>IUI-ITSC-ZIFT-GIFT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- میکرو اینجکشن و </w:t>
            </w:r>
            <w:r>
              <w:rPr>
                <w:rFonts w:cs="B Homa"/>
                <w:sz w:val="20"/>
                <w:szCs w:val="20"/>
                <w:lang w:bidi="fa-IR"/>
              </w:rPr>
              <w:t>IVF</w:t>
            </w:r>
          </w:p>
        </w:tc>
        <w:tc>
          <w:tcPr>
            <w:tcW w:w="1559" w:type="dxa"/>
            <w:vAlign w:val="center"/>
          </w:tcPr>
          <w:p w:rsidR="00790A4C" w:rsidRDefault="0046577E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000/000/10</w:t>
            </w:r>
          </w:p>
        </w:tc>
        <w:tc>
          <w:tcPr>
            <w:tcW w:w="1361" w:type="dxa"/>
            <w:vAlign w:val="center"/>
          </w:tcPr>
          <w:p w:rsidR="00790A4C" w:rsidRDefault="0046577E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000/000/10</w:t>
            </w:r>
          </w:p>
        </w:tc>
        <w:tc>
          <w:tcPr>
            <w:tcW w:w="633" w:type="dxa"/>
            <w:vAlign w:val="center"/>
          </w:tcPr>
          <w:p w:rsidR="00790A4C" w:rsidRDefault="0046577E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974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90A4C" w:rsidRPr="004D3E85" w:rsidRDefault="00226D83" w:rsidP="00790A4C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>تحت تکفل :</w:t>
            </w:r>
          </w:p>
        </w:tc>
      </w:tr>
      <w:tr w:rsidR="00790A4C" w:rsidRPr="004D3E85" w:rsidTr="0009056A">
        <w:trPr>
          <w:cantSplit/>
          <w:trHeight w:val="783"/>
        </w:trPr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339" w:type="dxa"/>
            <w:vAlign w:val="center"/>
          </w:tcPr>
          <w:p w:rsidR="00790A4C" w:rsidRPr="001A3C30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D6046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پاراکلینیکی </w:t>
            </w:r>
            <w:r w:rsidRPr="001A3C30">
              <w:rPr>
                <w:rFonts w:cs="B Hom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519" w:type="dxa"/>
          </w:tcPr>
          <w:p w:rsidR="00790A4C" w:rsidRPr="00D60461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D60461">
              <w:rPr>
                <w:rFonts w:cs="B Homa" w:hint="cs"/>
                <w:sz w:val="20"/>
                <w:szCs w:val="20"/>
                <w:rtl/>
                <w:lang w:bidi="fa-IR"/>
              </w:rPr>
              <w:t>پاراکلینیکی شامل : سونوگرافی  ماموگرافی ـ انواع اسکن ـ انواع آندوسکوپی ـ ام آر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 w:rsidRPr="00D6046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ای ـ اکوکاردیوگرافی ـ استرس اکو ـ دانسیتومتری ـ کاردرمانی </w:t>
            </w:r>
          </w:p>
        </w:tc>
        <w:tc>
          <w:tcPr>
            <w:tcW w:w="1559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000/000/20</w:t>
            </w:r>
          </w:p>
        </w:tc>
        <w:tc>
          <w:tcPr>
            <w:tcW w:w="1361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000/000/20</w:t>
            </w:r>
          </w:p>
        </w:tc>
        <w:tc>
          <w:tcPr>
            <w:tcW w:w="633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974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>تحت تکفل:</w:t>
            </w:r>
          </w:p>
        </w:tc>
      </w:tr>
      <w:tr w:rsidR="00790A4C" w:rsidRPr="004D3E85" w:rsidTr="00D1185C">
        <w:trPr>
          <w:cantSplit/>
          <w:trHeight w:val="783"/>
        </w:trPr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339" w:type="dxa"/>
            <w:vAlign w:val="center"/>
          </w:tcPr>
          <w:p w:rsidR="00790A4C" w:rsidRPr="001A3C30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A3C30">
              <w:rPr>
                <w:rFonts w:cs="B Homa" w:hint="cs"/>
                <w:sz w:val="20"/>
                <w:szCs w:val="20"/>
                <w:rtl/>
                <w:lang w:bidi="fa-IR"/>
              </w:rPr>
              <w:t>پاراکلینیکی 2</w:t>
            </w:r>
          </w:p>
        </w:tc>
        <w:tc>
          <w:tcPr>
            <w:tcW w:w="5519" w:type="dxa"/>
          </w:tcPr>
          <w:p w:rsidR="00790A4C" w:rsidRPr="002B58FB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2B58FB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هزینه های مربوط به تست ورزش ، تست آلرژی ، تست تنفسی (اسپیرومتری  ـ </w:t>
            </w:r>
            <w:r w:rsidRPr="002B58FB">
              <w:rPr>
                <w:rFonts w:cs="B Homa"/>
                <w:sz w:val="20"/>
                <w:szCs w:val="20"/>
                <w:lang w:bidi="fa-IR"/>
              </w:rPr>
              <w:t>PFT</w:t>
            </w:r>
            <w:r w:rsidRPr="002B58FB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) ، نوار عضله (</w:t>
            </w:r>
            <w:r w:rsidRPr="002B58FB">
              <w:rPr>
                <w:rFonts w:cs="B Homa"/>
                <w:sz w:val="20"/>
                <w:szCs w:val="20"/>
                <w:lang w:bidi="fa-IR"/>
              </w:rPr>
              <w:t>EMG</w:t>
            </w:r>
            <w:r w:rsidRPr="002B58FB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) ، نوار عصب ( </w:t>
            </w:r>
            <w:r w:rsidRPr="002B58FB">
              <w:rPr>
                <w:rFonts w:cs="B Homa"/>
                <w:sz w:val="20"/>
                <w:szCs w:val="20"/>
                <w:lang w:bidi="fa-IR"/>
              </w:rPr>
              <w:t>NCV</w:t>
            </w:r>
            <w:r w:rsidRPr="002B58FB">
              <w:rPr>
                <w:rFonts w:cs="B Homa" w:hint="cs"/>
                <w:sz w:val="20"/>
                <w:szCs w:val="20"/>
                <w:rtl/>
                <w:lang w:bidi="fa-IR"/>
              </w:rPr>
              <w:t>)</w:t>
            </w:r>
            <w:r w:rsidRPr="002B58FB">
              <w:rPr>
                <w:rFonts w:cs="B Homa"/>
                <w:sz w:val="20"/>
                <w:szCs w:val="20"/>
                <w:lang w:bidi="fa-IR"/>
              </w:rPr>
              <w:t xml:space="preserve"> </w:t>
            </w:r>
            <w:r w:rsidRPr="002B58FB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، نوار مغز (</w:t>
            </w:r>
            <w:r w:rsidRPr="002B58FB">
              <w:rPr>
                <w:rFonts w:cs="B Homa"/>
                <w:sz w:val="20"/>
                <w:szCs w:val="20"/>
                <w:lang w:bidi="fa-IR"/>
              </w:rPr>
              <w:t>EEG</w:t>
            </w:r>
            <w:r w:rsidRPr="002B58FB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) ، نوارمثانه ـ ( سیستومتری یا سیستوگرام ) ، شنوایی سنجی ، بینایی سنجی ، آنژو گرافی چشم و هولترمانیتورینگ قلب ) . </w:t>
            </w:r>
          </w:p>
        </w:tc>
        <w:tc>
          <w:tcPr>
            <w:tcW w:w="1559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000/000/10</w:t>
            </w:r>
          </w:p>
        </w:tc>
        <w:tc>
          <w:tcPr>
            <w:tcW w:w="1361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000/000/10</w:t>
            </w:r>
          </w:p>
        </w:tc>
        <w:tc>
          <w:tcPr>
            <w:tcW w:w="633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974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>تحت تکفل :</w:t>
            </w:r>
          </w:p>
        </w:tc>
      </w:tr>
      <w:tr w:rsidR="00790A4C" w:rsidRPr="004D3E85" w:rsidTr="00D1185C">
        <w:trPr>
          <w:cantSplit/>
          <w:trHeight w:val="783"/>
        </w:trPr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339" w:type="dxa"/>
            <w:vAlign w:val="center"/>
          </w:tcPr>
          <w:p w:rsidR="00790A4C" w:rsidRPr="001A3C30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A3C30">
              <w:rPr>
                <w:rFonts w:cs="B Homa" w:hint="cs"/>
                <w:sz w:val="20"/>
                <w:szCs w:val="20"/>
                <w:rtl/>
                <w:lang w:bidi="fa-IR"/>
              </w:rPr>
              <w:t>جراحی</w:t>
            </w:r>
            <w:r w:rsidRPr="001A3C30">
              <w:rPr>
                <w:rFonts w:cs="B Homa"/>
                <w:sz w:val="20"/>
                <w:szCs w:val="20"/>
                <w:rtl/>
                <w:lang w:bidi="fa-IR"/>
              </w:rPr>
              <w:softHyphen/>
            </w:r>
            <w:r w:rsidRPr="001A3C30">
              <w:rPr>
                <w:rFonts w:cs="B Homa" w:hint="cs"/>
                <w:sz w:val="20"/>
                <w:szCs w:val="20"/>
                <w:rtl/>
                <w:lang w:bidi="fa-IR"/>
              </w:rPr>
              <w:t>های مجازسرپایی</w:t>
            </w:r>
          </w:p>
        </w:tc>
        <w:tc>
          <w:tcPr>
            <w:tcW w:w="5519" w:type="dxa"/>
          </w:tcPr>
          <w:p w:rsidR="00790A4C" w:rsidRPr="002B58FB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2B58FB">
              <w:rPr>
                <w:rFonts w:cs="B Homa" w:hint="cs"/>
                <w:sz w:val="20"/>
                <w:szCs w:val="20"/>
                <w:rtl/>
                <w:lang w:bidi="fa-IR"/>
              </w:rPr>
              <w:t>جراحیهای مجاز سرپایی شامل : شکستگی و در رفتگی ـ گچ گیری ـ ختنه ـ بخیه ـ کرایوتراپی ـ اکسیزیون لیپوم ـ تخلیه کیست و لیزر درمانی ( به استثنای رفع عیوب انکساری دید چشم ) .</w:t>
            </w:r>
          </w:p>
        </w:tc>
        <w:tc>
          <w:tcPr>
            <w:tcW w:w="1559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000/000/10</w:t>
            </w:r>
          </w:p>
        </w:tc>
        <w:tc>
          <w:tcPr>
            <w:tcW w:w="1361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000/000/10</w:t>
            </w:r>
          </w:p>
        </w:tc>
        <w:tc>
          <w:tcPr>
            <w:tcW w:w="633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974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تحت تکفل : </w:t>
            </w:r>
          </w:p>
        </w:tc>
      </w:tr>
      <w:tr w:rsidR="00790A4C" w:rsidRPr="004D3E85" w:rsidTr="0009056A">
        <w:trPr>
          <w:cantSplit/>
          <w:trHeight w:val="783"/>
        </w:trPr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339" w:type="dxa"/>
            <w:vAlign w:val="center"/>
          </w:tcPr>
          <w:p w:rsidR="00790A4C" w:rsidRPr="001A3C30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عیوب انکساری چشم</w:t>
            </w:r>
          </w:p>
        </w:tc>
        <w:tc>
          <w:tcPr>
            <w:tcW w:w="5519" w:type="dxa"/>
          </w:tcPr>
          <w:p w:rsidR="00790A4C" w:rsidRPr="004D3E85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>هزینه های مربوط به رفع عیوب ان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کساری چشم </w:t>
            </w:r>
          </w:p>
        </w:tc>
        <w:tc>
          <w:tcPr>
            <w:tcW w:w="1559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000/000/20</w:t>
            </w:r>
          </w:p>
        </w:tc>
        <w:tc>
          <w:tcPr>
            <w:tcW w:w="1361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000/000/20</w:t>
            </w:r>
          </w:p>
        </w:tc>
        <w:tc>
          <w:tcPr>
            <w:tcW w:w="633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974" w:type="dxa"/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>تحت تکفل :</w:t>
            </w:r>
          </w:p>
        </w:tc>
      </w:tr>
      <w:tr w:rsidR="00790A4C" w:rsidRPr="004D3E85" w:rsidTr="0009056A">
        <w:trPr>
          <w:cantSplit/>
          <w:trHeight w:val="783"/>
        </w:trPr>
        <w:tc>
          <w:tcPr>
            <w:tcW w:w="58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339" w:type="dxa"/>
            <w:tcBorders>
              <w:bottom w:val="single" w:sz="18" w:space="0" w:color="auto"/>
            </w:tcBorders>
            <w:vAlign w:val="center"/>
          </w:tcPr>
          <w:p w:rsidR="00790A4C" w:rsidRPr="001A3C30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A3C30">
              <w:rPr>
                <w:rFonts w:cs="B Homa" w:hint="cs"/>
                <w:sz w:val="20"/>
                <w:szCs w:val="20"/>
                <w:rtl/>
                <w:lang w:bidi="fa-IR"/>
              </w:rPr>
              <w:t>خدمات</w:t>
            </w:r>
            <w:r w:rsidRPr="001A3C30">
              <w:rPr>
                <w:rFonts w:cs="B Homa"/>
                <w:sz w:val="20"/>
                <w:szCs w:val="20"/>
                <w:rtl/>
                <w:lang w:bidi="fa-IR"/>
              </w:rPr>
              <w:t xml:space="preserve"> </w:t>
            </w:r>
            <w:r w:rsidRPr="001A3C30">
              <w:rPr>
                <w:rFonts w:cs="B Homa" w:hint="cs"/>
                <w:sz w:val="20"/>
                <w:szCs w:val="20"/>
                <w:rtl/>
                <w:lang w:bidi="fa-IR"/>
              </w:rPr>
              <w:t>اورژانس</w:t>
            </w:r>
            <w:r w:rsidRPr="001A3C30">
              <w:rPr>
                <w:rFonts w:cs="B Homa"/>
                <w:sz w:val="20"/>
                <w:szCs w:val="20"/>
                <w:rtl/>
                <w:lang w:bidi="fa-IR"/>
              </w:rPr>
              <w:t xml:space="preserve"> </w:t>
            </w:r>
            <w:r w:rsidRPr="001A3C30">
              <w:rPr>
                <w:rFonts w:cs="B Homa" w:hint="cs"/>
                <w:sz w:val="20"/>
                <w:szCs w:val="20"/>
                <w:rtl/>
                <w:lang w:bidi="fa-IR"/>
              </w:rPr>
              <w:t>و</w:t>
            </w:r>
            <w:r w:rsidRPr="001A3C30">
              <w:rPr>
                <w:rFonts w:cs="B Homa"/>
                <w:sz w:val="20"/>
                <w:szCs w:val="20"/>
                <w:rtl/>
                <w:lang w:bidi="fa-IR"/>
              </w:rPr>
              <w:t xml:space="preserve"> </w:t>
            </w:r>
            <w:r w:rsidRPr="001A3C30">
              <w:rPr>
                <w:rFonts w:cs="B Homa" w:hint="cs"/>
                <w:sz w:val="20"/>
                <w:szCs w:val="20"/>
                <w:rtl/>
                <w:lang w:bidi="fa-IR"/>
              </w:rPr>
              <w:t>ویزیت</w:t>
            </w:r>
          </w:p>
        </w:tc>
        <w:tc>
          <w:tcPr>
            <w:tcW w:w="5519" w:type="dxa"/>
            <w:tcBorders>
              <w:bottom w:val="single" w:sz="18" w:space="0" w:color="auto"/>
            </w:tcBorders>
          </w:tcPr>
          <w:p w:rsidR="00790A4C" w:rsidRPr="004D3E85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>جبران هزینه  ویزیت و خدمات اورژانس در موارد غیر بستری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000/000/5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000/000/5</w:t>
            </w:r>
          </w:p>
        </w:tc>
        <w:tc>
          <w:tcPr>
            <w:tcW w:w="633" w:type="dxa"/>
            <w:tcBorders>
              <w:bottom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974" w:type="dxa"/>
            <w:tcBorders>
              <w:bottom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90A4C" w:rsidRPr="004D3E85" w:rsidRDefault="00790A4C" w:rsidP="00790A4C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 w:rsidRPr="004D3E85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تحت تکفل : </w:t>
            </w:r>
          </w:p>
        </w:tc>
      </w:tr>
    </w:tbl>
    <w:p w:rsidR="00FC5F95" w:rsidRPr="004D3E85" w:rsidRDefault="00FC5F95" w:rsidP="00663A25">
      <w:pPr>
        <w:bidi/>
        <w:jc w:val="center"/>
        <w:rPr>
          <w:rFonts w:cs="B Homa"/>
          <w:sz w:val="20"/>
          <w:szCs w:val="20"/>
          <w:rtl/>
          <w:lang w:bidi="fa-IR"/>
        </w:rPr>
      </w:pPr>
    </w:p>
    <w:p w:rsidR="00AC16DD" w:rsidRPr="00151270" w:rsidRDefault="00AC16DD" w:rsidP="005961FC">
      <w:pPr>
        <w:bidi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151270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lastRenderedPageBreak/>
        <w:t>دانشگاه ایلام</w:t>
      </w:r>
      <w:r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 xml:space="preserve">- </w:t>
      </w:r>
      <w:r w:rsidR="005961FC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فرم استعلام بیمه درمان</w:t>
      </w:r>
    </w:p>
    <w:tbl>
      <w:tblPr>
        <w:tblStyle w:val="TableGrid"/>
        <w:tblpPr w:leftFromText="180" w:rightFromText="180" w:vertAnchor="text" w:horzAnchor="margin" w:tblpXSpec="center" w:tblpY="20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039"/>
        <w:gridCol w:w="5382"/>
        <w:gridCol w:w="1290"/>
        <w:gridCol w:w="1417"/>
        <w:gridCol w:w="851"/>
        <w:gridCol w:w="850"/>
        <w:gridCol w:w="1975"/>
        <w:gridCol w:w="10"/>
      </w:tblGrid>
      <w:tr w:rsidR="0009056A" w:rsidRPr="003301DA" w:rsidTr="00790A4C">
        <w:trPr>
          <w:cantSplit/>
          <w:trHeight w:val="813"/>
        </w:trPr>
        <w:tc>
          <w:tcPr>
            <w:tcW w:w="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9056A" w:rsidRPr="00481731" w:rsidRDefault="0009056A" w:rsidP="0009056A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81731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9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9056A" w:rsidRPr="00481731" w:rsidRDefault="0009056A" w:rsidP="0009056A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81731">
              <w:rPr>
                <w:rFonts w:cs="B Zar" w:hint="cs"/>
                <w:sz w:val="20"/>
                <w:szCs w:val="20"/>
                <w:rtl/>
                <w:lang w:bidi="fa-IR"/>
              </w:rPr>
              <w:t>نام تعهد</w:t>
            </w:r>
          </w:p>
        </w:tc>
        <w:tc>
          <w:tcPr>
            <w:tcW w:w="538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9056A" w:rsidRPr="00481731" w:rsidRDefault="0009056A" w:rsidP="0009056A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81731">
              <w:rPr>
                <w:rFonts w:cs="B Zar" w:hint="cs"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129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9056A" w:rsidRPr="00481731" w:rsidRDefault="00226D83" w:rsidP="0009056A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طرح ( الف 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9056A" w:rsidRPr="00481731" w:rsidRDefault="00226D83" w:rsidP="0009056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طرح (ب)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9056A" w:rsidRDefault="0009056A" w:rsidP="0009056A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81731">
              <w:rPr>
                <w:rFonts w:cs="B Zar" w:hint="cs"/>
                <w:sz w:val="20"/>
                <w:szCs w:val="20"/>
                <w:rtl/>
                <w:lang w:bidi="fa-IR"/>
              </w:rPr>
              <w:t>فرانشیز</w:t>
            </w:r>
          </w:p>
          <w:p w:rsidR="0009056A" w:rsidRPr="00481731" w:rsidRDefault="0009056A" w:rsidP="0009056A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(درصد 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9056A" w:rsidRPr="00481731" w:rsidRDefault="0009056A" w:rsidP="0009056A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81731">
              <w:rPr>
                <w:rFonts w:cs="B Zar" w:hint="cs"/>
                <w:sz w:val="20"/>
                <w:szCs w:val="20"/>
                <w:rtl/>
                <w:lang w:bidi="fa-IR"/>
              </w:rPr>
              <w:t>کنترل فرانشیز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9056A" w:rsidRPr="00481731" w:rsidRDefault="0009056A" w:rsidP="0009056A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81731">
              <w:rPr>
                <w:rFonts w:cs="B Zar" w:hint="cs"/>
                <w:sz w:val="20"/>
                <w:szCs w:val="20"/>
                <w:rtl/>
                <w:lang w:bidi="fa-IR"/>
              </w:rPr>
              <w:t>فرانشیز افراد</w:t>
            </w:r>
          </w:p>
        </w:tc>
      </w:tr>
      <w:tr w:rsidR="00790A4C" w:rsidRPr="003301DA" w:rsidTr="00790A4C">
        <w:trPr>
          <w:cantSplit/>
          <w:trHeight w:val="774"/>
        </w:trPr>
        <w:tc>
          <w:tcPr>
            <w:tcW w:w="936" w:type="dxa"/>
            <w:tcBorders>
              <w:left w:val="single" w:sz="18" w:space="0" w:color="auto"/>
            </w:tcBorders>
            <w:vAlign w:val="center"/>
          </w:tcPr>
          <w:p w:rsidR="00790A4C" w:rsidRPr="00790A4C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039" w:type="dxa"/>
            <w:vAlign w:val="center"/>
          </w:tcPr>
          <w:p w:rsidR="00790A4C" w:rsidRPr="001A3C30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09056A">
              <w:rPr>
                <w:rFonts w:cs="B Homa" w:hint="cs"/>
                <w:sz w:val="18"/>
                <w:szCs w:val="18"/>
                <w:rtl/>
                <w:lang w:bidi="fa-IR"/>
              </w:rPr>
              <w:t>خدمات آزمایشگاهی</w:t>
            </w:r>
          </w:p>
        </w:tc>
        <w:tc>
          <w:tcPr>
            <w:tcW w:w="5382" w:type="dxa"/>
          </w:tcPr>
          <w:p w:rsidR="00790A4C" w:rsidRPr="002B58FB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2B58FB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انواع آزمایشات تشخیص طبی ـ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فیزیوتراپی  ـ انواع رادیو گرافی ـ پاتولوژی یا آ</w:t>
            </w:r>
            <w:r w:rsidRPr="002B58FB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سیب شناسی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ژنتیک پزشکی و نوار قلب</w:t>
            </w:r>
            <w:r w:rsidRPr="002B58FB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790A4C" w:rsidRPr="006368A6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6368A6">
              <w:rPr>
                <w:rFonts w:cs="B Homa" w:hint="cs"/>
                <w:sz w:val="20"/>
                <w:szCs w:val="20"/>
                <w:rtl/>
                <w:lang w:bidi="fa-IR"/>
              </w:rPr>
              <w:t>000/000/20</w:t>
            </w:r>
          </w:p>
        </w:tc>
        <w:tc>
          <w:tcPr>
            <w:tcW w:w="1417" w:type="dxa"/>
            <w:vAlign w:val="center"/>
          </w:tcPr>
          <w:p w:rsidR="00790A4C" w:rsidRPr="006368A6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6368A6">
              <w:rPr>
                <w:rFonts w:cs="B Homa" w:hint="cs"/>
                <w:sz w:val="20"/>
                <w:szCs w:val="20"/>
                <w:rtl/>
                <w:lang w:bidi="fa-IR"/>
              </w:rPr>
              <w:t>000/000/20</w:t>
            </w:r>
          </w:p>
        </w:tc>
        <w:tc>
          <w:tcPr>
            <w:tcW w:w="851" w:type="dxa"/>
            <w:vAlign w:val="center"/>
          </w:tcPr>
          <w:p w:rsidR="00790A4C" w:rsidRPr="006368A6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6368A6">
              <w:rPr>
                <w:rFonts w:cs="B Hom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0" w:type="dxa"/>
            <w:vAlign w:val="center"/>
          </w:tcPr>
          <w:p w:rsidR="00790A4C" w:rsidRPr="00481731" w:rsidRDefault="00790A4C" w:rsidP="00790A4C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  <w:vAlign w:val="center"/>
          </w:tcPr>
          <w:p w:rsidR="00790A4C" w:rsidRPr="00481731" w:rsidRDefault="00790A4C" w:rsidP="00790A4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48173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تحت تکفل : </w:t>
            </w:r>
          </w:p>
        </w:tc>
      </w:tr>
      <w:tr w:rsidR="00790A4C" w:rsidRPr="003301DA" w:rsidTr="00790A4C">
        <w:trPr>
          <w:cantSplit/>
          <w:trHeight w:val="774"/>
        </w:trPr>
        <w:tc>
          <w:tcPr>
            <w:tcW w:w="936" w:type="dxa"/>
            <w:tcBorders>
              <w:left w:val="single" w:sz="18" w:space="0" w:color="auto"/>
            </w:tcBorders>
            <w:vAlign w:val="center"/>
          </w:tcPr>
          <w:p w:rsidR="00790A4C" w:rsidRPr="00790A4C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039" w:type="dxa"/>
            <w:vAlign w:val="center"/>
          </w:tcPr>
          <w:p w:rsidR="00790A4C" w:rsidRPr="001A3C30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A3C30">
              <w:rPr>
                <w:rFonts w:cs="B Homa" w:hint="cs"/>
                <w:sz w:val="20"/>
                <w:szCs w:val="20"/>
                <w:rtl/>
                <w:lang w:bidi="fa-IR"/>
              </w:rPr>
              <w:t>دارو</w:t>
            </w:r>
          </w:p>
        </w:tc>
        <w:tc>
          <w:tcPr>
            <w:tcW w:w="5382" w:type="dxa"/>
          </w:tcPr>
          <w:p w:rsidR="00790A4C" w:rsidRPr="002B58FB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جبران هزینه دارو </w:t>
            </w:r>
          </w:p>
        </w:tc>
        <w:tc>
          <w:tcPr>
            <w:tcW w:w="1290" w:type="dxa"/>
            <w:vAlign w:val="center"/>
          </w:tcPr>
          <w:p w:rsidR="00790A4C" w:rsidRPr="006368A6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6368A6">
              <w:rPr>
                <w:rFonts w:cs="B Homa" w:hint="cs"/>
                <w:sz w:val="20"/>
                <w:szCs w:val="20"/>
                <w:rtl/>
                <w:lang w:bidi="fa-IR"/>
              </w:rPr>
              <w:t>000/000/5</w:t>
            </w:r>
          </w:p>
        </w:tc>
        <w:tc>
          <w:tcPr>
            <w:tcW w:w="1417" w:type="dxa"/>
            <w:vAlign w:val="center"/>
          </w:tcPr>
          <w:p w:rsidR="00790A4C" w:rsidRPr="006368A6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6368A6">
              <w:rPr>
                <w:rFonts w:cs="B Homa" w:hint="cs"/>
                <w:sz w:val="20"/>
                <w:szCs w:val="20"/>
                <w:rtl/>
                <w:lang w:bidi="fa-IR"/>
              </w:rPr>
              <w:t>000/000/5</w:t>
            </w:r>
          </w:p>
        </w:tc>
        <w:tc>
          <w:tcPr>
            <w:tcW w:w="851" w:type="dxa"/>
            <w:vAlign w:val="center"/>
          </w:tcPr>
          <w:p w:rsidR="00790A4C" w:rsidRPr="006368A6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6368A6">
              <w:rPr>
                <w:rFonts w:cs="B Hom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0" w:type="dxa"/>
            <w:vAlign w:val="center"/>
          </w:tcPr>
          <w:p w:rsidR="00790A4C" w:rsidRPr="00481731" w:rsidRDefault="00790A4C" w:rsidP="00790A4C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  <w:vAlign w:val="center"/>
          </w:tcPr>
          <w:p w:rsidR="00790A4C" w:rsidRPr="00481731" w:rsidRDefault="00790A4C" w:rsidP="00790A4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تحت تکفل :</w:t>
            </w:r>
          </w:p>
        </w:tc>
      </w:tr>
      <w:tr w:rsidR="00790A4C" w:rsidRPr="003301DA" w:rsidTr="00790A4C">
        <w:trPr>
          <w:cantSplit/>
          <w:trHeight w:val="774"/>
        </w:trPr>
        <w:tc>
          <w:tcPr>
            <w:tcW w:w="936" w:type="dxa"/>
            <w:tcBorders>
              <w:left w:val="single" w:sz="18" w:space="0" w:color="auto"/>
            </w:tcBorders>
            <w:vAlign w:val="center"/>
          </w:tcPr>
          <w:p w:rsidR="00790A4C" w:rsidRPr="00790A4C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039" w:type="dxa"/>
            <w:vAlign w:val="center"/>
          </w:tcPr>
          <w:p w:rsidR="00790A4C" w:rsidRPr="001A3C30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A3C30">
              <w:rPr>
                <w:rFonts w:cs="B Homa" w:hint="cs"/>
                <w:sz w:val="20"/>
                <w:szCs w:val="20"/>
                <w:rtl/>
                <w:lang w:bidi="fa-IR"/>
              </w:rPr>
              <w:t>عینک</w:t>
            </w:r>
          </w:p>
        </w:tc>
        <w:tc>
          <w:tcPr>
            <w:tcW w:w="5382" w:type="dxa"/>
          </w:tcPr>
          <w:p w:rsidR="00790A4C" w:rsidRPr="002B58FB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جبران هزینه عینک شامل عینک طبی و لنز تماس طبی</w:t>
            </w:r>
          </w:p>
        </w:tc>
        <w:tc>
          <w:tcPr>
            <w:tcW w:w="1290" w:type="dxa"/>
            <w:vAlign w:val="center"/>
          </w:tcPr>
          <w:p w:rsidR="00790A4C" w:rsidRPr="006368A6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6368A6">
              <w:rPr>
                <w:rFonts w:cs="B Homa" w:hint="cs"/>
                <w:sz w:val="20"/>
                <w:szCs w:val="20"/>
                <w:rtl/>
                <w:lang w:bidi="fa-IR"/>
              </w:rPr>
              <w:t>000/000/2</w:t>
            </w:r>
          </w:p>
        </w:tc>
        <w:tc>
          <w:tcPr>
            <w:tcW w:w="1417" w:type="dxa"/>
            <w:vAlign w:val="center"/>
          </w:tcPr>
          <w:p w:rsidR="00790A4C" w:rsidRPr="006368A6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6368A6">
              <w:rPr>
                <w:rFonts w:cs="B Homa" w:hint="cs"/>
                <w:sz w:val="20"/>
                <w:szCs w:val="20"/>
                <w:rtl/>
                <w:lang w:bidi="fa-IR"/>
              </w:rPr>
              <w:t>000/000/2</w:t>
            </w:r>
          </w:p>
        </w:tc>
        <w:tc>
          <w:tcPr>
            <w:tcW w:w="851" w:type="dxa"/>
            <w:vAlign w:val="center"/>
          </w:tcPr>
          <w:p w:rsidR="00790A4C" w:rsidRPr="006368A6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6368A6">
              <w:rPr>
                <w:rFonts w:cs="B Hom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0" w:type="dxa"/>
            <w:vAlign w:val="center"/>
          </w:tcPr>
          <w:p w:rsidR="00790A4C" w:rsidRPr="00481731" w:rsidRDefault="00790A4C" w:rsidP="00790A4C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  <w:vAlign w:val="center"/>
          </w:tcPr>
          <w:p w:rsidR="00790A4C" w:rsidRPr="00481731" w:rsidRDefault="00790A4C" w:rsidP="00790A4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تحت تکفل :</w:t>
            </w:r>
          </w:p>
        </w:tc>
      </w:tr>
      <w:tr w:rsidR="00790A4C" w:rsidRPr="003301DA" w:rsidTr="00790A4C">
        <w:trPr>
          <w:cantSplit/>
          <w:trHeight w:val="774"/>
        </w:trPr>
        <w:tc>
          <w:tcPr>
            <w:tcW w:w="936" w:type="dxa"/>
            <w:tcBorders>
              <w:left w:val="single" w:sz="18" w:space="0" w:color="auto"/>
            </w:tcBorders>
            <w:vAlign w:val="center"/>
          </w:tcPr>
          <w:p w:rsidR="00790A4C" w:rsidRPr="00790A4C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039" w:type="dxa"/>
            <w:vAlign w:val="center"/>
          </w:tcPr>
          <w:p w:rsidR="00790A4C" w:rsidRPr="001A3C30" w:rsidRDefault="00790A4C" w:rsidP="00790A4C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A3C30">
              <w:rPr>
                <w:rFonts w:cs="B Homa" w:hint="cs"/>
                <w:sz w:val="20"/>
                <w:szCs w:val="20"/>
                <w:rtl/>
                <w:lang w:bidi="fa-IR"/>
              </w:rPr>
              <w:t>سمعک</w:t>
            </w:r>
          </w:p>
        </w:tc>
        <w:tc>
          <w:tcPr>
            <w:tcW w:w="5382" w:type="dxa"/>
          </w:tcPr>
          <w:p w:rsidR="00790A4C" w:rsidRPr="002B58FB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جبران هزینه سمعک</w:t>
            </w:r>
          </w:p>
        </w:tc>
        <w:tc>
          <w:tcPr>
            <w:tcW w:w="1290" w:type="dxa"/>
            <w:vAlign w:val="center"/>
          </w:tcPr>
          <w:p w:rsidR="00790A4C" w:rsidRPr="006368A6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6368A6">
              <w:rPr>
                <w:rFonts w:cs="B Homa" w:hint="cs"/>
                <w:sz w:val="20"/>
                <w:szCs w:val="20"/>
                <w:rtl/>
                <w:lang w:bidi="fa-IR"/>
              </w:rPr>
              <w:t>000/000/3</w:t>
            </w:r>
          </w:p>
        </w:tc>
        <w:tc>
          <w:tcPr>
            <w:tcW w:w="1417" w:type="dxa"/>
            <w:vAlign w:val="center"/>
          </w:tcPr>
          <w:p w:rsidR="00790A4C" w:rsidRPr="006368A6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6368A6">
              <w:rPr>
                <w:rFonts w:cs="B Homa" w:hint="cs"/>
                <w:sz w:val="20"/>
                <w:szCs w:val="20"/>
                <w:rtl/>
                <w:lang w:bidi="fa-IR"/>
              </w:rPr>
              <w:t>000/000/3</w:t>
            </w:r>
          </w:p>
        </w:tc>
        <w:tc>
          <w:tcPr>
            <w:tcW w:w="851" w:type="dxa"/>
            <w:vAlign w:val="center"/>
          </w:tcPr>
          <w:p w:rsidR="00790A4C" w:rsidRPr="006368A6" w:rsidRDefault="00790A4C" w:rsidP="00790A4C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6368A6">
              <w:rPr>
                <w:rFonts w:cs="B Hom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0" w:type="dxa"/>
            <w:vAlign w:val="center"/>
          </w:tcPr>
          <w:p w:rsidR="00790A4C" w:rsidRPr="00481731" w:rsidRDefault="00790A4C" w:rsidP="00790A4C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  <w:vAlign w:val="center"/>
          </w:tcPr>
          <w:p w:rsidR="00790A4C" w:rsidRPr="00481731" w:rsidRDefault="00790A4C" w:rsidP="00790A4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48173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تحت تکفل : </w:t>
            </w:r>
          </w:p>
        </w:tc>
      </w:tr>
      <w:tr w:rsidR="0009056A" w:rsidRPr="003301DA" w:rsidTr="00790A4C">
        <w:trPr>
          <w:cantSplit/>
          <w:trHeight w:val="517"/>
        </w:trPr>
        <w:tc>
          <w:tcPr>
            <w:tcW w:w="936" w:type="dxa"/>
            <w:tcBorders>
              <w:left w:val="single" w:sz="18" w:space="0" w:color="auto"/>
            </w:tcBorders>
            <w:vAlign w:val="center"/>
          </w:tcPr>
          <w:p w:rsidR="0009056A" w:rsidRPr="00790A4C" w:rsidRDefault="00790A4C" w:rsidP="0009056A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039" w:type="dxa"/>
            <w:vAlign w:val="center"/>
          </w:tcPr>
          <w:p w:rsidR="0009056A" w:rsidRPr="001A3C30" w:rsidRDefault="0009056A" w:rsidP="0009056A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A3C30">
              <w:rPr>
                <w:rFonts w:cs="B Homa" w:hint="cs"/>
                <w:sz w:val="20"/>
                <w:szCs w:val="20"/>
                <w:rtl/>
                <w:lang w:bidi="fa-IR"/>
              </w:rPr>
              <w:t>دندانپزشکی</w:t>
            </w:r>
          </w:p>
        </w:tc>
        <w:tc>
          <w:tcPr>
            <w:tcW w:w="5382" w:type="dxa"/>
          </w:tcPr>
          <w:p w:rsidR="0009056A" w:rsidRPr="001A3C30" w:rsidRDefault="0009056A" w:rsidP="0009056A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A3C30">
              <w:rPr>
                <w:rFonts w:cs="B Homa" w:hint="cs"/>
                <w:sz w:val="20"/>
                <w:szCs w:val="20"/>
                <w:rtl/>
                <w:lang w:bidi="fa-IR"/>
              </w:rPr>
              <w:t>جبران هزینه های دندانپزشکی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 w:rsidR="0046577E">
              <w:rPr>
                <w:rFonts w:cs="B Homa" w:hint="cs"/>
                <w:sz w:val="20"/>
                <w:szCs w:val="20"/>
                <w:rtl/>
                <w:lang w:bidi="fa-IR"/>
              </w:rPr>
              <w:t>( ترمیم ، عصب کشی ، روکش ، ایمپلنت ... )</w:t>
            </w:r>
          </w:p>
        </w:tc>
        <w:tc>
          <w:tcPr>
            <w:tcW w:w="1290" w:type="dxa"/>
            <w:vAlign w:val="center"/>
          </w:tcPr>
          <w:p w:rsidR="0009056A" w:rsidRPr="006368A6" w:rsidRDefault="0009056A" w:rsidP="0009056A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6368A6">
              <w:rPr>
                <w:rFonts w:cs="B Homa" w:hint="cs"/>
                <w:sz w:val="20"/>
                <w:szCs w:val="20"/>
                <w:rtl/>
                <w:lang w:bidi="fa-IR"/>
              </w:rPr>
              <w:t>000/000/15</w:t>
            </w:r>
          </w:p>
        </w:tc>
        <w:tc>
          <w:tcPr>
            <w:tcW w:w="1417" w:type="dxa"/>
            <w:vAlign w:val="center"/>
          </w:tcPr>
          <w:p w:rsidR="0009056A" w:rsidRPr="003301DA" w:rsidRDefault="00790A4C" w:rsidP="00790A4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ـــ</w:t>
            </w:r>
          </w:p>
        </w:tc>
        <w:tc>
          <w:tcPr>
            <w:tcW w:w="851" w:type="dxa"/>
            <w:vAlign w:val="center"/>
          </w:tcPr>
          <w:p w:rsidR="0009056A" w:rsidRPr="006368A6" w:rsidRDefault="0009056A" w:rsidP="0009056A">
            <w:pPr>
              <w:bidi/>
              <w:jc w:val="both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6368A6">
              <w:rPr>
                <w:rFonts w:cs="B Hom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0" w:type="dxa"/>
            <w:vAlign w:val="center"/>
          </w:tcPr>
          <w:p w:rsidR="0009056A" w:rsidRPr="003301DA" w:rsidRDefault="0009056A" w:rsidP="0009056A">
            <w:pPr>
              <w:bidi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  <w:vAlign w:val="center"/>
          </w:tcPr>
          <w:p w:rsidR="0009056A" w:rsidRPr="003301DA" w:rsidRDefault="00E00166" w:rsidP="0009056A">
            <w:pPr>
              <w:bidi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تحت تکفل :</w:t>
            </w:r>
          </w:p>
        </w:tc>
      </w:tr>
      <w:tr w:rsidR="00663A25" w:rsidRPr="003301DA" w:rsidTr="00790A4C">
        <w:trPr>
          <w:gridAfter w:val="1"/>
          <w:wAfter w:w="10" w:type="dxa"/>
          <w:cantSplit/>
          <w:trHeight w:val="3778"/>
        </w:trPr>
        <w:tc>
          <w:tcPr>
            <w:tcW w:w="13740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72CB" w:rsidRPr="007C1678" w:rsidRDefault="004B72CB" w:rsidP="0009056A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C167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توضیحات :</w:t>
            </w:r>
          </w:p>
          <w:p w:rsidR="00663A25" w:rsidRPr="007C1678" w:rsidRDefault="004B72CB" w:rsidP="0009056A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 w:rsidR="00663A25" w:rsidRPr="007C1678">
              <w:rPr>
                <w:rFonts w:cs="B Titr" w:hint="cs"/>
                <w:sz w:val="20"/>
                <w:szCs w:val="20"/>
                <w:rtl/>
                <w:lang w:bidi="fa-IR"/>
              </w:rPr>
              <w:t>ـ دریافت لیست بیمه شدگان با شماره حساب آنها و واریز به حساب بانکی بیمه شده اصلی توسط بیمه گر .</w:t>
            </w:r>
          </w:p>
          <w:p w:rsidR="001574E6" w:rsidRPr="007C1678" w:rsidRDefault="001574E6" w:rsidP="0009056A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678">
              <w:rPr>
                <w:rFonts w:cs="B Titr" w:hint="cs"/>
                <w:sz w:val="20"/>
                <w:szCs w:val="20"/>
                <w:rtl/>
                <w:lang w:bidi="fa-IR"/>
              </w:rPr>
              <w:t>2 ـ حضور نماینده شرکت در دانشگاه جهت تحویل فاکتور و پرداخت هزینه ها (</w:t>
            </w:r>
            <w:r w:rsidR="006368A6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 w:rsidRPr="007C167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جلسه در هفته )</w:t>
            </w:r>
          </w:p>
          <w:p w:rsidR="00663A25" w:rsidRPr="007C1678" w:rsidRDefault="007477AB" w:rsidP="0009056A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678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  <w:r w:rsidR="00663A25" w:rsidRPr="007C167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ـ تجمیع قرارداد ( بیمه حوادث ، اتومبیل ، دانشجویی ، آزمایشگاه و ... ) در صورت رضایت پرسنل امکان پذیر است ( در تفاهم نامه مورد بحث است ) .</w:t>
            </w:r>
          </w:p>
          <w:p w:rsidR="00663A25" w:rsidRPr="007C1678" w:rsidRDefault="007477AB" w:rsidP="0009056A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678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  <w:r w:rsidR="00663A25" w:rsidRPr="007C167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ـ ارزش افزوده به عهده بیمه گر می باشد .</w:t>
            </w:r>
          </w:p>
          <w:p w:rsidR="00FC4696" w:rsidRPr="007C1678" w:rsidRDefault="007477AB" w:rsidP="0009056A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678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  <w:r w:rsidR="004D57AC" w:rsidRPr="007C1678">
              <w:rPr>
                <w:rFonts w:cs="B Titr" w:hint="cs"/>
                <w:sz w:val="20"/>
                <w:szCs w:val="20"/>
                <w:rtl/>
                <w:lang w:bidi="fa-IR"/>
              </w:rPr>
              <w:t>-</w:t>
            </w:r>
            <w:r w:rsidR="00BB754A" w:rsidRPr="007C1678">
              <w:rPr>
                <w:rFonts w:cs="B Titr" w:hint="cs"/>
                <w:sz w:val="20"/>
                <w:szCs w:val="20"/>
                <w:rtl/>
                <w:lang w:bidi="fa-IR"/>
              </w:rPr>
              <w:t>حذف شرایط سنی .</w:t>
            </w:r>
            <w:r w:rsidR="00FC4696" w:rsidRPr="007C167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مبلغ سرانه حق بیمه هرنفر با شرایط فوق اعلام گردد .</w:t>
            </w:r>
          </w:p>
          <w:p w:rsidR="00663A25" w:rsidRPr="007C1678" w:rsidRDefault="001574E6" w:rsidP="0009056A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678"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  <w:r w:rsidR="00663A25" w:rsidRPr="007C167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ـ درصورتی که تعهدات متفاوت از جدول فوق ( بیشتر یا کمتر ) بیمه پیشنهاد می دهد سرانه هر نفر اعلام گردد </w:t>
            </w:r>
            <w:r w:rsidR="00712550" w:rsidRPr="007C1678">
              <w:rPr>
                <w:rFonts w:cs="B Titr" w:hint="cs"/>
                <w:sz w:val="20"/>
                <w:szCs w:val="20"/>
                <w:rtl/>
                <w:lang w:bidi="fa-IR"/>
              </w:rPr>
              <w:t>.</w:t>
            </w:r>
          </w:p>
          <w:p w:rsidR="00663A25" w:rsidRPr="007C1678" w:rsidRDefault="0068280F" w:rsidP="0009056A">
            <w:pPr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C1678">
              <w:rPr>
                <w:rFonts w:cs="B Titr" w:hint="cs"/>
                <w:sz w:val="18"/>
                <w:szCs w:val="18"/>
                <w:rtl/>
                <w:lang w:bidi="fa-IR"/>
              </w:rPr>
              <w:t>8-</w:t>
            </w:r>
            <w:r w:rsidR="00397446" w:rsidRPr="007C1678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هر گونه خدماتی </w:t>
            </w:r>
            <w:r w:rsidR="00056E5F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وقیمت </w:t>
            </w:r>
            <w:r w:rsidR="00397446" w:rsidRPr="007C1678">
              <w:rPr>
                <w:rFonts w:cs="B Titr" w:hint="cs"/>
                <w:sz w:val="18"/>
                <w:szCs w:val="18"/>
                <w:rtl/>
                <w:lang w:bidi="fa-IR"/>
              </w:rPr>
              <w:t>از سوی بیمه پیشنهاد می گردد ارائه شود</w:t>
            </w:r>
            <w:r w:rsidR="0073200F" w:rsidRPr="007C1678">
              <w:rPr>
                <w:rFonts w:cs="B Titr" w:hint="cs"/>
                <w:sz w:val="18"/>
                <w:szCs w:val="18"/>
                <w:rtl/>
                <w:lang w:bidi="fa-IR"/>
              </w:rPr>
              <w:t>.</w:t>
            </w:r>
          </w:p>
          <w:p w:rsidR="00D17E36" w:rsidRPr="00FF550C" w:rsidRDefault="00387063" w:rsidP="0009056A">
            <w:pPr>
              <w:bidi/>
              <w:jc w:val="both"/>
              <w:rPr>
                <w:rFonts w:cs="B Sina"/>
                <w:sz w:val="18"/>
                <w:szCs w:val="18"/>
                <w:rtl/>
                <w:lang w:bidi="fa-IR"/>
              </w:rPr>
            </w:pPr>
            <w:r w:rsidRPr="007C1678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9-لیست پرداخت هزینه </w:t>
            </w:r>
            <w:r w:rsidR="00F01CAC" w:rsidRPr="007C1678">
              <w:rPr>
                <w:rFonts w:cs="B Titr" w:hint="cs"/>
                <w:sz w:val="18"/>
                <w:szCs w:val="18"/>
                <w:rtl/>
                <w:lang w:bidi="fa-IR"/>
              </w:rPr>
              <w:t>هابصورت</w:t>
            </w:r>
            <w:r w:rsidR="00A402A0" w:rsidRPr="007C1678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مشخص(جدول پرداخت</w:t>
            </w:r>
            <w:r w:rsidR="00617932" w:rsidRPr="007C1678">
              <w:rPr>
                <w:rFonts w:cs="B Titr" w:hint="cs"/>
                <w:sz w:val="18"/>
                <w:szCs w:val="18"/>
                <w:rtl/>
                <w:lang w:bidi="fa-IR"/>
              </w:rPr>
              <w:t>:فرانشیز/سقف/</w:t>
            </w:r>
            <w:r w:rsidR="00EB2FF4" w:rsidRPr="007C1678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نوع </w:t>
            </w:r>
            <w:r w:rsidR="004868FA" w:rsidRPr="007C1678">
              <w:rPr>
                <w:rFonts w:cs="B Titr" w:hint="cs"/>
                <w:sz w:val="18"/>
                <w:szCs w:val="18"/>
                <w:rtl/>
                <w:lang w:bidi="fa-IR"/>
              </w:rPr>
              <w:t>هزینه)</w:t>
            </w:r>
            <w:r w:rsidR="00EB2FF4" w:rsidRPr="007C1678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  <w:r w:rsidR="004868FA" w:rsidRPr="007C1678">
              <w:rPr>
                <w:rFonts w:cs="B Titr" w:hint="cs"/>
                <w:sz w:val="18"/>
                <w:szCs w:val="18"/>
                <w:rtl/>
                <w:lang w:bidi="fa-IR"/>
              </w:rPr>
              <w:t>ارائه شود</w:t>
            </w:r>
            <w:r w:rsidR="00F01CAC" w:rsidRPr="00D95FF1">
              <w:rPr>
                <w:rFonts w:cs="B Sina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5961FC" w:rsidRDefault="005961FC" w:rsidP="005961FC">
      <w:pPr>
        <w:bidi/>
        <w:rPr>
          <w:rtl/>
          <w:lang w:bidi="fa-IR"/>
        </w:rPr>
      </w:pPr>
    </w:p>
    <w:p w:rsidR="005961FC" w:rsidRDefault="005961FC" w:rsidP="005961FC">
      <w:pPr>
        <w:bidi/>
        <w:rPr>
          <w:rtl/>
          <w:lang w:bidi="fa-IR"/>
        </w:rPr>
      </w:pPr>
    </w:p>
    <w:p w:rsidR="00151270" w:rsidRPr="0009056A" w:rsidRDefault="005961FC" w:rsidP="005961FC">
      <w:pPr>
        <w:tabs>
          <w:tab w:val="left" w:pos="1476"/>
        </w:tabs>
        <w:bidi/>
        <w:rPr>
          <w:rFonts w:cs="B Titr"/>
          <w:sz w:val="16"/>
          <w:szCs w:val="16"/>
          <w:rtl/>
          <w:lang w:bidi="fa-IR"/>
        </w:rPr>
      </w:pPr>
      <w:r>
        <w:rPr>
          <w:rtl/>
          <w:lang w:bidi="fa-IR"/>
        </w:rPr>
        <w:tab/>
      </w:r>
      <w:r w:rsidRPr="005961FC">
        <w:rPr>
          <w:rFonts w:cs="B Titr" w:hint="cs"/>
          <w:rtl/>
          <w:lang w:bidi="fa-IR"/>
        </w:rPr>
        <w:t xml:space="preserve">تعیین نرخ از سوی آن بیمه گر محترم : </w:t>
      </w:r>
      <w:r w:rsidR="0009056A">
        <w:rPr>
          <w:rFonts w:cs="B Titr" w:hint="cs"/>
          <w:sz w:val="16"/>
          <w:szCs w:val="16"/>
          <w:rtl/>
          <w:lang w:bidi="fa-IR"/>
        </w:rPr>
        <w:t>.......................................................</w:t>
      </w:r>
    </w:p>
    <w:sectPr w:rsidR="00151270" w:rsidRPr="0009056A" w:rsidSect="00AA3CED">
      <w:pgSz w:w="15840" w:h="12240" w:orient="landscape"/>
      <w:pgMar w:top="142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DF" w:rsidRDefault="00E079DF" w:rsidP="00926999">
      <w:pPr>
        <w:spacing w:after="0" w:line="240" w:lineRule="auto"/>
      </w:pPr>
      <w:r>
        <w:separator/>
      </w:r>
    </w:p>
  </w:endnote>
  <w:endnote w:type="continuationSeparator" w:id="0">
    <w:p w:rsidR="00E079DF" w:rsidRDefault="00E079DF" w:rsidP="0092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auto"/>
    <w:pitch w:val="variable"/>
    <w:sig w:usb0="A1002AEF" w:usb1="D000604A" w:usb2="00000008" w:usb3="00000000" w:csb0="0001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Homa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Sin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DF" w:rsidRDefault="00E079DF" w:rsidP="00926999">
      <w:pPr>
        <w:spacing w:after="0" w:line="240" w:lineRule="auto"/>
      </w:pPr>
      <w:r>
        <w:separator/>
      </w:r>
    </w:p>
  </w:footnote>
  <w:footnote w:type="continuationSeparator" w:id="0">
    <w:p w:rsidR="00E079DF" w:rsidRDefault="00E079DF" w:rsidP="00926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70"/>
    <w:rsid w:val="00011768"/>
    <w:rsid w:val="000220A1"/>
    <w:rsid w:val="00042D56"/>
    <w:rsid w:val="00056E5F"/>
    <w:rsid w:val="00073073"/>
    <w:rsid w:val="00085554"/>
    <w:rsid w:val="0009056A"/>
    <w:rsid w:val="000C3F49"/>
    <w:rsid w:val="000D5E33"/>
    <w:rsid w:val="000E0F7B"/>
    <w:rsid w:val="000E0FE6"/>
    <w:rsid w:val="000E2BAF"/>
    <w:rsid w:val="00115AF2"/>
    <w:rsid w:val="00151270"/>
    <w:rsid w:val="001542CE"/>
    <w:rsid w:val="001574E6"/>
    <w:rsid w:val="001A0517"/>
    <w:rsid w:val="001A071E"/>
    <w:rsid w:val="001A3C30"/>
    <w:rsid w:val="001B1F89"/>
    <w:rsid w:val="001F6EDE"/>
    <w:rsid w:val="00226D83"/>
    <w:rsid w:val="00267828"/>
    <w:rsid w:val="0027609D"/>
    <w:rsid w:val="002B58FB"/>
    <w:rsid w:val="002B6C48"/>
    <w:rsid w:val="00306647"/>
    <w:rsid w:val="003301DA"/>
    <w:rsid w:val="00341A34"/>
    <w:rsid w:val="00387063"/>
    <w:rsid w:val="00392EE4"/>
    <w:rsid w:val="00397446"/>
    <w:rsid w:val="003B3538"/>
    <w:rsid w:val="003C051E"/>
    <w:rsid w:val="003D2CF6"/>
    <w:rsid w:val="003F38F9"/>
    <w:rsid w:val="003F5418"/>
    <w:rsid w:val="00432FA7"/>
    <w:rsid w:val="00460FCD"/>
    <w:rsid w:val="00462FA7"/>
    <w:rsid w:val="0046577E"/>
    <w:rsid w:val="00481731"/>
    <w:rsid w:val="004868FA"/>
    <w:rsid w:val="004B72CB"/>
    <w:rsid w:val="004D3E85"/>
    <w:rsid w:val="004D57AC"/>
    <w:rsid w:val="00517A71"/>
    <w:rsid w:val="00552532"/>
    <w:rsid w:val="00572BAF"/>
    <w:rsid w:val="00573DB1"/>
    <w:rsid w:val="00591C62"/>
    <w:rsid w:val="005961FC"/>
    <w:rsid w:val="005B0486"/>
    <w:rsid w:val="005B60A6"/>
    <w:rsid w:val="005E3B70"/>
    <w:rsid w:val="005E7B72"/>
    <w:rsid w:val="00617932"/>
    <w:rsid w:val="00631F29"/>
    <w:rsid w:val="006368A6"/>
    <w:rsid w:val="00663A25"/>
    <w:rsid w:val="00672E08"/>
    <w:rsid w:val="0068280F"/>
    <w:rsid w:val="006829E1"/>
    <w:rsid w:val="00712550"/>
    <w:rsid w:val="00714B3B"/>
    <w:rsid w:val="0073200F"/>
    <w:rsid w:val="00743357"/>
    <w:rsid w:val="007477AB"/>
    <w:rsid w:val="0078027C"/>
    <w:rsid w:val="00780B09"/>
    <w:rsid w:val="00785F16"/>
    <w:rsid w:val="00790A4C"/>
    <w:rsid w:val="00794A8F"/>
    <w:rsid w:val="007C1678"/>
    <w:rsid w:val="007E2758"/>
    <w:rsid w:val="007F1528"/>
    <w:rsid w:val="00831254"/>
    <w:rsid w:val="00853250"/>
    <w:rsid w:val="008576E3"/>
    <w:rsid w:val="00871E33"/>
    <w:rsid w:val="008C3FA8"/>
    <w:rsid w:val="008E1FB1"/>
    <w:rsid w:val="00926999"/>
    <w:rsid w:val="0093365F"/>
    <w:rsid w:val="00936319"/>
    <w:rsid w:val="009514ED"/>
    <w:rsid w:val="00964572"/>
    <w:rsid w:val="009A02D0"/>
    <w:rsid w:val="009A33A0"/>
    <w:rsid w:val="009F41B9"/>
    <w:rsid w:val="00A35992"/>
    <w:rsid w:val="00A402A0"/>
    <w:rsid w:val="00A527A2"/>
    <w:rsid w:val="00A55A7C"/>
    <w:rsid w:val="00AA3CED"/>
    <w:rsid w:val="00AC1318"/>
    <w:rsid w:val="00AC16DD"/>
    <w:rsid w:val="00AD2CE8"/>
    <w:rsid w:val="00B11126"/>
    <w:rsid w:val="00B269B9"/>
    <w:rsid w:val="00B41FF5"/>
    <w:rsid w:val="00B444F9"/>
    <w:rsid w:val="00B85397"/>
    <w:rsid w:val="00BB3A96"/>
    <w:rsid w:val="00BB754A"/>
    <w:rsid w:val="00BD714F"/>
    <w:rsid w:val="00BE627A"/>
    <w:rsid w:val="00C134E3"/>
    <w:rsid w:val="00C321D1"/>
    <w:rsid w:val="00C63E59"/>
    <w:rsid w:val="00C809C0"/>
    <w:rsid w:val="00CA23E8"/>
    <w:rsid w:val="00CF7933"/>
    <w:rsid w:val="00D13ABA"/>
    <w:rsid w:val="00D17E36"/>
    <w:rsid w:val="00D221F5"/>
    <w:rsid w:val="00D22CDD"/>
    <w:rsid w:val="00D34BAD"/>
    <w:rsid w:val="00D476A3"/>
    <w:rsid w:val="00D60461"/>
    <w:rsid w:val="00D95FF1"/>
    <w:rsid w:val="00DB4E0B"/>
    <w:rsid w:val="00DD1A53"/>
    <w:rsid w:val="00DF58F6"/>
    <w:rsid w:val="00E00166"/>
    <w:rsid w:val="00E0189A"/>
    <w:rsid w:val="00E079DF"/>
    <w:rsid w:val="00E32C66"/>
    <w:rsid w:val="00E37FA2"/>
    <w:rsid w:val="00E407C7"/>
    <w:rsid w:val="00E42E6F"/>
    <w:rsid w:val="00E73F3C"/>
    <w:rsid w:val="00E901D6"/>
    <w:rsid w:val="00E93FA2"/>
    <w:rsid w:val="00EB2047"/>
    <w:rsid w:val="00EB2FF4"/>
    <w:rsid w:val="00EC04B0"/>
    <w:rsid w:val="00F01CAC"/>
    <w:rsid w:val="00F02E1B"/>
    <w:rsid w:val="00F134A0"/>
    <w:rsid w:val="00F23578"/>
    <w:rsid w:val="00F93D1B"/>
    <w:rsid w:val="00FA0B94"/>
    <w:rsid w:val="00FA1DE5"/>
    <w:rsid w:val="00FB1066"/>
    <w:rsid w:val="00FC4696"/>
    <w:rsid w:val="00FC5F95"/>
    <w:rsid w:val="00FF550C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93213-44B8-4258-9982-C4746662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2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99"/>
  </w:style>
  <w:style w:type="paragraph" w:styleId="Footer">
    <w:name w:val="footer"/>
    <w:basedOn w:val="Normal"/>
    <w:link w:val="FooterChar"/>
    <w:uiPriority w:val="99"/>
    <w:unhideWhenUsed/>
    <w:rsid w:val="0092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99"/>
  </w:style>
  <w:style w:type="paragraph" w:styleId="BalloonText">
    <w:name w:val="Balloon Text"/>
    <w:basedOn w:val="Normal"/>
    <w:link w:val="BalloonTextChar"/>
    <w:uiPriority w:val="99"/>
    <w:semiHidden/>
    <w:unhideWhenUsed/>
    <w:rsid w:val="0046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3D98-A510-4408-AACE-53AE9B2F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Samiee</dc:creator>
  <cp:keywords/>
  <dc:description/>
  <cp:lastModifiedBy>Ayat Ghobadi</cp:lastModifiedBy>
  <cp:revision>30</cp:revision>
  <cp:lastPrinted>2017-11-04T05:46:00Z</cp:lastPrinted>
  <dcterms:created xsi:type="dcterms:W3CDTF">2013-12-07T08:05:00Z</dcterms:created>
  <dcterms:modified xsi:type="dcterms:W3CDTF">2017-11-12T08:32:00Z</dcterms:modified>
</cp:coreProperties>
</file>